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B9E4" w14:textId="77777777" w:rsidR="009E6674" w:rsidRDefault="009E6674" w:rsidP="0064227E">
      <w:pPr>
        <w:spacing w:after="120" w:line="240" w:lineRule="auto"/>
        <w:jc w:val="both"/>
      </w:pPr>
    </w:p>
    <w:p w14:paraId="7052DC13" w14:textId="77777777" w:rsidR="0064227E" w:rsidRPr="0064227E" w:rsidRDefault="0064227E" w:rsidP="0064227E">
      <w:pPr>
        <w:spacing w:after="120" w:line="240" w:lineRule="auto"/>
        <w:jc w:val="center"/>
        <w:rPr>
          <w:b/>
          <w:bCs/>
          <w:sz w:val="28"/>
          <w:szCs w:val="28"/>
        </w:rPr>
      </w:pPr>
      <w:r w:rsidRPr="0064227E">
        <w:rPr>
          <w:b/>
          <w:bCs/>
          <w:sz w:val="28"/>
          <w:szCs w:val="28"/>
        </w:rPr>
        <w:t>Accordo di nomina del responsabile del trattamento dei dati</w:t>
      </w:r>
    </w:p>
    <w:p w14:paraId="35D1A7A9" w14:textId="77777777" w:rsidR="0064227E" w:rsidRPr="0064227E" w:rsidRDefault="0064227E" w:rsidP="0064227E">
      <w:pPr>
        <w:spacing w:after="120" w:line="240" w:lineRule="auto"/>
        <w:jc w:val="center"/>
        <w:rPr>
          <w:rFonts w:asciiTheme="minorHAnsi" w:hAnsiTheme="minorHAnsi" w:cstheme="minorHAnsi"/>
        </w:rPr>
      </w:pPr>
      <w:r w:rsidRPr="0064227E">
        <w:rPr>
          <w:rFonts w:asciiTheme="minorHAnsi" w:hAnsiTheme="minorHAnsi" w:cstheme="minorHAnsi"/>
        </w:rPr>
        <w:t>(ai sensi dell’articolo 4, paragrafo 1, n. 8 e dell’articolo 28 del Regolamento (UE) n. 2016/679)</w:t>
      </w:r>
    </w:p>
    <w:p w14:paraId="421F6EC9" w14:textId="77777777" w:rsidR="0064227E" w:rsidRPr="0064227E" w:rsidRDefault="0064227E" w:rsidP="0064227E">
      <w:pPr>
        <w:spacing w:after="120" w:line="240" w:lineRule="auto"/>
        <w:jc w:val="center"/>
        <w:rPr>
          <w:rFonts w:asciiTheme="minorHAnsi" w:hAnsiTheme="minorHAnsi" w:cstheme="minorHAnsi"/>
          <w:b/>
          <w:bCs/>
        </w:rPr>
      </w:pPr>
      <w:r w:rsidRPr="0064227E">
        <w:rPr>
          <w:rFonts w:asciiTheme="minorHAnsi" w:hAnsiTheme="minorHAnsi" w:cstheme="minorHAnsi"/>
          <w:b/>
          <w:bCs/>
        </w:rPr>
        <w:t>Considerato che</w:t>
      </w:r>
    </w:p>
    <w:p w14:paraId="4AE9E139" w14:textId="77777777" w:rsidR="0064227E" w:rsidRPr="0064227E" w:rsidRDefault="0064227E" w:rsidP="00D7059B">
      <w:pPr>
        <w:pStyle w:val="Paragrafoelenco"/>
        <w:numPr>
          <w:ilvl w:val="0"/>
          <w:numId w:val="7"/>
        </w:numPr>
        <w:spacing w:after="120"/>
        <w:ind w:left="709"/>
        <w:jc w:val="both"/>
        <w:rPr>
          <w:rFonts w:asciiTheme="minorHAnsi" w:hAnsiTheme="minorHAnsi" w:cstheme="minorHAnsi"/>
          <w:sz w:val="22"/>
          <w:szCs w:val="22"/>
        </w:rPr>
      </w:pPr>
      <w:r w:rsidRPr="0064227E">
        <w:rPr>
          <w:rFonts w:asciiTheme="minorHAnsi" w:hAnsiTheme="minorHAnsi" w:cstheme="minorHAnsi"/>
          <w:sz w:val="22"/>
          <w:szCs w:val="22"/>
        </w:rPr>
        <w:t>i procedimenti che derivano dall’esecuzione dei compiti istituzionali comportano il trattamento di dati personali per i quali SARDEGNA RICERCHE si qualifica come titolare del trattamento;</w:t>
      </w:r>
    </w:p>
    <w:p w14:paraId="09721722" w14:textId="638E1155" w:rsidR="0064227E" w:rsidRPr="009B03DC" w:rsidRDefault="0064227E" w:rsidP="0064315E">
      <w:pPr>
        <w:pStyle w:val="Paragrafoelenco"/>
        <w:numPr>
          <w:ilvl w:val="0"/>
          <w:numId w:val="7"/>
        </w:numPr>
        <w:spacing w:after="120"/>
        <w:jc w:val="both"/>
        <w:rPr>
          <w:rFonts w:asciiTheme="minorHAnsi" w:hAnsiTheme="minorHAnsi" w:cstheme="minorHAnsi"/>
          <w:sz w:val="22"/>
          <w:szCs w:val="22"/>
        </w:rPr>
      </w:pPr>
      <w:r w:rsidRPr="009B03DC">
        <w:rPr>
          <w:rFonts w:asciiTheme="minorHAnsi" w:hAnsiTheme="minorHAnsi" w:cstheme="minorHAnsi"/>
          <w:sz w:val="22"/>
          <w:szCs w:val="22"/>
        </w:rPr>
        <w:t>Sardegna Ricerche con determinazione del Direttore generale n.___ del _______ ha aggiudicato la procedura per “</w:t>
      </w:r>
      <w:r w:rsidR="009B03DC" w:rsidRPr="009B03DC">
        <w:rPr>
          <w:rFonts w:asciiTheme="minorHAnsi" w:hAnsiTheme="minorHAnsi" w:cstheme="minorHAnsi"/>
          <w:sz w:val="22"/>
          <w:szCs w:val="22"/>
        </w:rPr>
        <w:t>Appalto Cod.  90_22</w:t>
      </w:r>
      <w:r w:rsidR="009B03DC" w:rsidRPr="009B03DC">
        <w:rPr>
          <w:rFonts w:asciiTheme="minorHAnsi" w:hAnsiTheme="minorHAnsi" w:cstheme="minorHAnsi"/>
          <w:sz w:val="22"/>
          <w:szCs w:val="22"/>
        </w:rPr>
        <w:t xml:space="preserve"> </w:t>
      </w:r>
      <w:r w:rsidR="009B03DC" w:rsidRPr="009B03DC">
        <w:rPr>
          <w:rFonts w:asciiTheme="minorHAnsi" w:hAnsiTheme="minorHAnsi" w:cstheme="minorHAnsi"/>
          <w:sz w:val="22"/>
          <w:szCs w:val="22"/>
        </w:rPr>
        <w:t>P</w:t>
      </w:r>
      <w:r w:rsidR="009B03DC" w:rsidRPr="009B03DC">
        <w:rPr>
          <w:rFonts w:asciiTheme="minorHAnsi" w:hAnsiTheme="minorHAnsi" w:cstheme="minorHAnsi"/>
          <w:sz w:val="22"/>
          <w:szCs w:val="22"/>
        </w:rPr>
        <w:t xml:space="preserve">rocedura aperta informatizzata per l’affidamento dei servizi gestionali e didattici del </w:t>
      </w:r>
      <w:r w:rsidR="009B03DC" w:rsidRPr="009B03DC">
        <w:rPr>
          <w:rFonts w:asciiTheme="minorHAnsi" w:hAnsiTheme="minorHAnsi" w:cstheme="minorHAnsi"/>
          <w:sz w:val="22"/>
          <w:szCs w:val="22"/>
        </w:rPr>
        <w:t xml:space="preserve">10LAB, </w:t>
      </w:r>
      <w:r w:rsidR="009B03DC" w:rsidRPr="009B03DC">
        <w:rPr>
          <w:rFonts w:asciiTheme="minorHAnsi" w:hAnsiTheme="minorHAnsi" w:cstheme="minorHAnsi"/>
          <w:sz w:val="22"/>
          <w:szCs w:val="22"/>
        </w:rPr>
        <w:t>lo spazio interattivo per la scienza e l’innovazione di Sardegna Ricerche</w:t>
      </w:r>
      <w:r w:rsidRPr="009B03DC">
        <w:rPr>
          <w:rFonts w:asciiTheme="minorHAnsi" w:hAnsiTheme="minorHAnsi" w:cstheme="minorHAnsi"/>
          <w:sz w:val="22"/>
          <w:szCs w:val="22"/>
        </w:rPr>
        <w:t xml:space="preserve">” all’operatore economico _______________________________ affidando tra le altre, attività che comportano lo svolgimento di </w:t>
      </w:r>
      <w:r w:rsidR="00C930E1" w:rsidRPr="009B03DC">
        <w:rPr>
          <w:rFonts w:asciiTheme="minorHAnsi" w:hAnsiTheme="minorHAnsi" w:cstheme="minorHAnsi"/>
          <w:sz w:val="22"/>
          <w:szCs w:val="22"/>
        </w:rPr>
        <w:t>attivit</w:t>
      </w:r>
      <w:r w:rsidR="009B03DC">
        <w:rPr>
          <w:rFonts w:asciiTheme="minorHAnsi" w:hAnsiTheme="minorHAnsi" w:cstheme="minorHAnsi"/>
          <w:sz w:val="22"/>
          <w:szCs w:val="22"/>
        </w:rPr>
        <w:t>à</w:t>
      </w:r>
      <w:r w:rsidR="00C930E1" w:rsidRPr="009B03DC">
        <w:rPr>
          <w:rFonts w:asciiTheme="minorHAnsi" w:hAnsiTheme="minorHAnsi" w:cstheme="minorHAnsi"/>
          <w:sz w:val="22"/>
          <w:szCs w:val="22"/>
        </w:rPr>
        <w:t xml:space="preserve"> di comunicazione e divulgazione scientifica </w:t>
      </w:r>
      <w:r w:rsidRPr="009B03DC">
        <w:rPr>
          <w:rFonts w:asciiTheme="minorHAnsi" w:hAnsiTheme="minorHAnsi" w:cstheme="minorHAnsi"/>
          <w:sz w:val="22"/>
          <w:szCs w:val="22"/>
        </w:rPr>
        <w:t xml:space="preserve"> </w:t>
      </w:r>
      <w:r w:rsidR="00C930E1" w:rsidRPr="009B03DC">
        <w:rPr>
          <w:rFonts w:asciiTheme="minorHAnsi" w:hAnsiTheme="minorHAnsi" w:cstheme="minorHAnsi"/>
          <w:sz w:val="22"/>
          <w:szCs w:val="22"/>
        </w:rPr>
        <w:t>attraverso strumentazione propri</w:t>
      </w:r>
      <w:r w:rsidR="00696B31" w:rsidRPr="009B03DC">
        <w:rPr>
          <w:rFonts w:asciiTheme="minorHAnsi" w:hAnsiTheme="minorHAnsi" w:cstheme="minorHAnsi"/>
          <w:sz w:val="22"/>
          <w:szCs w:val="22"/>
        </w:rPr>
        <w:t>a</w:t>
      </w:r>
      <w:r w:rsidR="00C930E1" w:rsidRPr="009B03DC">
        <w:rPr>
          <w:rFonts w:asciiTheme="minorHAnsi" w:hAnsiTheme="minorHAnsi" w:cstheme="minorHAnsi"/>
          <w:sz w:val="22"/>
          <w:szCs w:val="22"/>
        </w:rPr>
        <w:t xml:space="preserve"> </w:t>
      </w:r>
      <w:r w:rsidRPr="009B03DC">
        <w:rPr>
          <w:rFonts w:asciiTheme="minorHAnsi" w:hAnsiTheme="minorHAnsi" w:cstheme="minorHAnsi"/>
          <w:sz w:val="22"/>
          <w:szCs w:val="22"/>
        </w:rPr>
        <w:t xml:space="preserve"> del fornitore _____________________________________ che, a sua volta, richiede il trattamento di dati personali per conto del titolare del trattamento; </w:t>
      </w:r>
    </w:p>
    <w:p w14:paraId="28FC3B00" w14:textId="77777777" w:rsidR="0064227E" w:rsidRPr="0064227E" w:rsidRDefault="0064227E" w:rsidP="00D7059B">
      <w:pPr>
        <w:pStyle w:val="Paragrafoelenco"/>
        <w:numPr>
          <w:ilvl w:val="0"/>
          <w:numId w:val="7"/>
        </w:numPr>
        <w:spacing w:after="120"/>
        <w:ind w:left="709"/>
        <w:jc w:val="both"/>
        <w:rPr>
          <w:rFonts w:asciiTheme="minorHAnsi" w:hAnsiTheme="minorHAnsi" w:cstheme="minorHAnsi"/>
          <w:sz w:val="22"/>
          <w:szCs w:val="22"/>
        </w:rPr>
      </w:pPr>
      <w:r w:rsidRPr="0064227E">
        <w:rPr>
          <w:rFonts w:asciiTheme="minorHAnsi" w:hAnsiTheme="minorHAnsi" w:cstheme="minorHAnsi"/>
          <w:sz w:val="22"/>
          <w:szCs w:val="22"/>
        </w:rPr>
        <w:t xml:space="preserve">l’articolo 28, del Regolamento (UE) 2016/679 del Parlamento europeo e del Consiglio, del 27 aprile 2016, relativo alla protezione delle persone fisiche con riguardo al trattamento dei dati personali, nonché alla libera circolazione di tali dati (di seguito anche regolamento o GDPR) prevede che: </w:t>
      </w:r>
    </w:p>
    <w:p w14:paraId="2520AE49" w14:textId="77777777" w:rsidR="0064227E" w:rsidRPr="0064227E" w:rsidRDefault="0064227E" w:rsidP="0064227E">
      <w:pPr>
        <w:pStyle w:val="Paragrafoelenco"/>
        <w:numPr>
          <w:ilvl w:val="0"/>
          <w:numId w:val="8"/>
        </w:numPr>
        <w:spacing w:after="120"/>
        <w:ind w:left="1134"/>
        <w:jc w:val="both"/>
        <w:rPr>
          <w:rFonts w:asciiTheme="minorHAnsi" w:hAnsiTheme="minorHAnsi" w:cstheme="minorHAnsi"/>
          <w:sz w:val="22"/>
          <w:szCs w:val="22"/>
        </w:rPr>
      </w:pPr>
      <w:r w:rsidRPr="0064227E">
        <w:rPr>
          <w:rFonts w:asciiTheme="minorHAnsi" w:hAnsiTheme="minorHAnsi" w:cstheme="minorHAnsi"/>
          <w:sz w:val="22"/>
          <w:szCs w:val="22"/>
        </w:rPr>
        <w:t>qualora un trattamento debba essere effettuato per conto del titolare del trattamento, quest’ultimo ricorre unicamente a responsabili del trattamento che presentino garanzie sufficienti, per mettere in atto misure tecniche e organizzative adeguate in modo tale che il trattamento soddisfi i requisiti del regolamento e garantisca la tutela dei diritti dell’interessato;</w:t>
      </w:r>
    </w:p>
    <w:p w14:paraId="7702B761" w14:textId="77777777" w:rsidR="0064227E" w:rsidRPr="0064227E" w:rsidRDefault="0064227E" w:rsidP="0064227E">
      <w:pPr>
        <w:pStyle w:val="Paragrafoelenco"/>
        <w:numPr>
          <w:ilvl w:val="0"/>
          <w:numId w:val="8"/>
        </w:numPr>
        <w:spacing w:after="120"/>
        <w:ind w:left="1134"/>
        <w:jc w:val="both"/>
        <w:rPr>
          <w:rFonts w:asciiTheme="minorHAnsi" w:hAnsiTheme="minorHAnsi" w:cstheme="minorHAnsi"/>
          <w:sz w:val="22"/>
          <w:szCs w:val="22"/>
        </w:rPr>
      </w:pPr>
      <w:r w:rsidRPr="0064227E">
        <w:rPr>
          <w:rFonts w:asciiTheme="minorHAnsi" w:hAnsiTheme="minorHAnsi" w:cstheme="minorHAnsi"/>
          <w:sz w:val="22"/>
          <w:szCs w:val="22"/>
        </w:rPr>
        <w:t>i trattamenti da parte di un responsabile del trattamento sono disciplinati da un contratto o da altro atto giuridico che vincoli il responsabile del trattamento al titolare del trattamento e che stipuli la materia disciplinata, la durata del trattamento, la natura e le finalità del trattamento, il tipo dei dati personali e le categorie degli interessati, gli obblighi e i diritti del titolare;</w:t>
      </w:r>
    </w:p>
    <w:p w14:paraId="554B36B0" w14:textId="77777777" w:rsidR="0064227E" w:rsidRPr="0064227E" w:rsidRDefault="0064227E" w:rsidP="0064227E">
      <w:pPr>
        <w:pStyle w:val="Paragrafoelenco"/>
        <w:numPr>
          <w:ilvl w:val="0"/>
          <w:numId w:val="6"/>
        </w:numPr>
        <w:spacing w:after="120"/>
        <w:jc w:val="both"/>
        <w:rPr>
          <w:rFonts w:asciiTheme="minorHAnsi" w:hAnsiTheme="minorHAnsi" w:cstheme="minorHAnsi"/>
          <w:sz w:val="22"/>
          <w:szCs w:val="22"/>
        </w:rPr>
      </w:pPr>
      <w:r w:rsidRPr="0064227E">
        <w:rPr>
          <w:rFonts w:asciiTheme="minorHAnsi" w:hAnsiTheme="minorHAnsi" w:cstheme="minorHAnsi"/>
          <w:sz w:val="22"/>
          <w:szCs w:val="22"/>
        </w:rPr>
        <w:t>con deliberazione della Giunta regionale n. 21/8 del 24 aprile 2018, sono state emanate le direttive regionali in materia di attuazione del Regolamento (UE) 2016/679, le quali definiscono le misure di governance e procedimentali finalizzate al perseguimento e all’attuazione dei principi e delle disposizioni del regolamento, applicabili immediatamente sia al complesso degli uffici dell’Amministrazione regionale sia, previo recepimento e adattamento, secondo gli specifici assetti istituzionali, agli enti e alle agenzie che costituiscono il Sistema Regione ai sensi dell’art. 1, comma 2-bis della legge regionale n. 31 del 1998</w:t>
      </w:r>
    </w:p>
    <w:p w14:paraId="22EEF74E" w14:textId="77777777" w:rsidR="0064227E" w:rsidRPr="0064227E" w:rsidRDefault="0064227E" w:rsidP="0064227E">
      <w:pPr>
        <w:pStyle w:val="Paragrafoelenco"/>
        <w:numPr>
          <w:ilvl w:val="0"/>
          <w:numId w:val="6"/>
        </w:numPr>
        <w:spacing w:after="120"/>
        <w:jc w:val="both"/>
        <w:rPr>
          <w:rFonts w:asciiTheme="minorHAnsi" w:hAnsiTheme="minorHAnsi" w:cstheme="minorHAnsi"/>
          <w:sz w:val="22"/>
          <w:szCs w:val="22"/>
        </w:rPr>
      </w:pPr>
      <w:r w:rsidRPr="0064227E">
        <w:rPr>
          <w:rFonts w:asciiTheme="minorHAnsi" w:hAnsiTheme="minorHAnsi" w:cstheme="minorHAnsi"/>
          <w:sz w:val="22"/>
          <w:szCs w:val="22"/>
        </w:rPr>
        <w:t xml:space="preserve">con deliberazione della Giunta regionale n. 51/3 del 16 ottobre 2018, è stato istituito il Modello organizzativo e adempimenti finalizzati all’applicazione del regolamento europeo in materia di protezione dei dati personali con riguardo alla sicurezza dei dati personali e la procedura di gestione delle violazioni di dati personali (Data Breach); </w:t>
      </w:r>
    </w:p>
    <w:p w14:paraId="034A59DC" w14:textId="20637793" w:rsidR="0064227E" w:rsidRPr="0064227E" w:rsidRDefault="0064227E" w:rsidP="0064227E">
      <w:pPr>
        <w:pStyle w:val="Paragrafoelenco"/>
        <w:numPr>
          <w:ilvl w:val="0"/>
          <w:numId w:val="6"/>
        </w:numPr>
        <w:spacing w:after="120"/>
        <w:jc w:val="both"/>
        <w:rPr>
          <w:rFonts w:asciiTheme="minorHAnsi" w:hAnsiTheme="minorHAnsi" w:cstheme="minorHAnsi"/>
          <w:sz w:val="22"/>
          <w:szCs w:val="22"/>
        </w:rPr>
      </w:pPr>
      <w:r w:rsidRPr="0064227E">
        <w:rPr>
          <w:rFonts w:asciiTheme="minorHAnsi" w:hAnsiTheme="minorHAnsi" w:cstheme="minorHAnsi"/>
          <w:sz w:val="22"/>
          <w:szCs w:val="22"/>
        </w:rPr>
        <w:t xml:space="preserve">con determinazione del Direttore generale di Sardegna Ricerche n.41 SIR del 20/01/2022 è stata approvata la procedura di gestione delle violazioni di dati personali (Data Breach); </w:t>
      </w:r>
    </w:p>
    <w:p w14:paraId="5665EC51" w14:textId="77777777" w:rsidR="0064227E" w:rsidRPr="0064227E" w:rsidRDefault="0064227E" w:rsidP="0064227E">
      <w:pPr>
        <w:pStyle w:val="Paragrafoelenco"/>
        <w:numPr>
          <w:ilvl w:val="0"/>
          <w:numId w:val="6"/>
        </w:numPr>
        <w:spacing w:after="120"/>
        <w:jc w:val="both"/>
        <w:rPr>
          <w:rFonts w:asciiTheme="minorHAnsi" w:hAnsiTheme="minorHAnsi" w:cstheme="minorHAnsi"/>
          <w:sz w:val="22"/>
          <w:szCs w:val="22"/>
        </w:rPr>
      </w:pPr>
      <w:r w:rsidRPr="0064227E">
        <w:rPr>
          <w:rFonts w:asciiTheme="minorHAnsi" w:hAnsiTheme="minorHAnsi" w:cstheme="minorHAnsi"/>
          <w:sz w:val="22"/>
          <w:szCs w:val="22"/>
        </w:rPr>
        <w:t xml:space="preserve">la Decisione di esecuzione (UE) 2021/915 della Commissione europea del 4 giugno 2021, ha approvato le clausole contrattuali tipo (c.d. SCC, standard </w:t>
      </w:r>
      <w:proofErr w:type="spellStart"/>
      <w:r w:rsidRPr="0064227E">
        <w:rPr>
          <w:rFonts w:asciiTheme="minorHAnsi" w:hAnsiTheme="minorHAnsi" w:cstheme="minorHAnsi"/>
          <w:sz w:val="22"/>
          <w:szCs w:val="22"/>
        </w:rPr>
        <w:t>contractual</w:t>
      </w:r>
      <w:proofErr w:type="spellEnd"/>
      <w:r w:rsidRPr="0064227E">
        <w:rPr>
          <w:rFonts w:asciiTheme="minorHAnsi" w:hAnsiTheme="minorHAnsi" w:cstheme="minorHAnsi"/>
          <w:sz w:val="22"/>
          <w:szCs w:val="22"/>
        </w:rPr>
        <w:t xml:space="preserve"> </w:t>
      </w:r>
      <w:proofErr w:type="spellStart"/>
      <w:r w:rsidRPr="0064227E">
        <w:rPr>
          <w:rFonts w:asciiTheme="minorHAnsi" w:hAnsiTheme="minorHAnsi" w:cstheme="minorHAnsi"/>
          <w:sz w:val="22"/>
          <w:szCs w:val="22"/>
        </w:rPr>
        <w:t>clauses</w:t>
      </w:r>
      <w:proofErr w:type="spellEnd"/>
      <w:r w:rsidRPr="0064227E">
        <w:rPr>
          <w:rFonts w:asciiTheme="minorHAnsi" w:hAnsiTheme="minorHAnsi" w:cstheme="minorHAnsi"/>
          <w:sz w:val="22"/>
          <w:szCs w:val="22"/>
        </w:rPr>
        <w:t xml:space="preserve"> </w:t>
      </w:r>
      <w:r w:rsidRPr="0064227E">
        <w:rPr>
          <w:rFonts w:asciiTheme="minorHAnsi" w:hAnsiTheme="minorHAnsi" w:cstheme="minorHAnsi"/>
          <w:sz w:val="22"/>
          <w:szCs w:val="22"/>
        </w:rPr>
        <w:footnoteReference w:id="1"/>
      </w:r>
      <w:r w:rsidRPr="0064227E">
        <w:rPr>
          <w:rFonts w:asciiTheme="minorHAnsi" w:hAnsiTheme="minorHAnsi" w:cstheme="minorHAnsi"/>
          <w:sz w:val="22"/>
          <w:szCs w:val="22"/>
        </w:rPr>
        <w:t xml:space="preserve">) tra titolari del trattamento e responsabili del trattamento a norma dell'articolo 28, paragrafo 7, del regolamento, le quali costituiscono un </w:t>
      </w:r>
      <w:r w:rsidRPr="0064227E">
        <w:rPr>
          <w:rFonts w:asciiTheme="minorHAnsi" w:hAnsiTheme="minorHAnsi" w:cstheme="minorHAnsi"/>
          <w:sz w:val="22"/>
          <w:szCs w:val="22"/>
        </w:rPr>
        <w:lastRenderedPageBreak/>
        <w:t xml:space="preserve">modello standardizzato e </w:t>
      </w:r>
      <w:proofErr w:type="spellStart"/>
      <w:r w:rsidRPr="0064227E">
        <w:rPr>
          <w:rFonts w:asciiTheme="minorHAnsi" w:hAnsiTheme="minorHAnsi" w:cstheme="minorHAnsi"/>
          <w:sz w:val="22"/>
          <w:szCs w:val="22"/>
        </w:rPr>
        <w:t>pre</w:t>
      </w:r>
      <w:proofErr w:type="spellEnd"/>
      <w:r w:rsidRPr="0064227E">
        <w:rPr>
          <w:rFonts w:asciiTheme="minorHAnsi" w:hAnsiTheme="minorHAnsi" w:cstheme="minorHAnsi"/>
          <w:sz w:val="22"/>
          <w:szCs w:val="22"/>
        </w:rPr>
        <w:t>-approvato che consente ai titolari e ai responsabili di dimostrare la conformità con i requisiti del medesimo regolamento, vincolante per tutte le autorità di protezione dei dati dello Spazio economico europeo;</w:t>
      </w:r>
    </w:p>
    <w:p w14:paraId="1F27BD64" w14:textId="77777777" w:rsidR="0064227E" w:rsidRPr="0064227E" w:rsidRDefault="0064227E" w:rsidP="0064227E">
      <w:pPr>
        <w:spacing w:after="120" w:line="240" w:lineRule="auto"/>
        <w:jc w:val="center"/>
        <w:rPr>
          <w:b/>
          <w:bCs/>
          <w:i/>
          <w:iCs/>
        </w:rPr>
      </w:pPr>
      <w:r w:rsidRPr="0064227E">
        <w:rPr>
          <w:b/>
          <w:bCs/>
          <w:i/>
          <w:iCs/>
        </w:rPr>
        <w:t>tutto ciò premesso</w:t>
      </w:r>
    </w:p>
    <w:p w14:paraId="52996744" w14:textId="77777777" w:rsidR="0064227E" w:rsidRPr="0064227E" w:rsidRDefault="0064227E" w:rsidP="0064227E">
      <w:pPr>
        <w:spacing w:after="120" w:line="240" w:lineRule="auto"/>
        <w:jc w:val="both"/>
        <w:rPr>
          <w:rFonts w:asciiTheme="minorHAnsi" w:hAnsiTheme="minorHAnsi" w:cstheme="minorHAnsi"/>
        </w:rPr>
      </w:pPr>
      <w:r w:rsidRPr="0064227E">
        <w:rPr>
          <w:rFonts w:asciiTheme="minorHAnsi" w:hAnsiTheme="minorHAnsi" w:cstheme="minorHAnsi"/>
        </w:rPr>
        <w:t xml:space="preserve">Sardegna Ricerche, con sede legale in via Palabanda n. 9, 09123 Cagliari, in qualità di titolare del trattamento dei dati personali (di seguito, titolare), nella persona del suo Direttore generale dott.ssa Maria Assunta Serra, </w:t>
      </w:r>
    </w:p>
    <w:p w14:paraId="621B6F8C" w14:textId="77777777" w:rsidR="0064227E" w:rsidRPr="0064227E" w:rsidRDefault="0064227E" w:rsidP="0064227E">
      <w:pPr>
        <w:spacing w:after="120" w:line="240" w:lineRule="auto"/>
        <w:jc w:val="center"/>
        <w:rPr>
          <w:rFonts w:asciiTheme="minorHAnsi" w:hAnsiTheme="minorHAnsi" w:cstheme="minorHAnsi"/>
          <w:b/>
          <w:bCs/>
          <w:i/>
          <w:iCs/>
        </w:rPr>
      </w:pPr>
      <w:r w:rsidRPr="0064227E">
        <w:rPr>
          <w:rFonts w:asciiTheme="minorHAnsi" w:hAnsiTheme="minorHAnsi" w:cstheme="minorHAnsi"/>
          <w:b/>
          <w:bCs/>
          <w:i/>
          <w:iCs/>
        </w:rPr>
        <w:t>e</w:t>
      </w:r>
    </w:p>
    <w:p w14:paraId="51933183" w14:textId="77777777" w:rsidR="0064227E" w:rsidRPr="0064227E" w:rsidRDefault="0064227E" w:rsidP="0064227E">
      <w:pPr>
        <w:spacing w:after="120" w:line="240" w:lineRule="auto"/>
        <w:jc w:val="both"/>
        <w:rPr>
          <w:rFonts w:asciiTheme="minorHAnsi" w:hAnsiTheme="minorHAnsi" w:cstheme="minorHAnsi"/>
        </w:rPr>
      </w:pPr>
      <w:r w:rsidRPr="00696B31">
        <w:rPr>
          <w:rFonts w:asciiTheme="minorHAnsi" w:hAnsiTheme="minorHAnsi" w:cstheme="minorHAnsi"/>
        </w:rPr>
        <w:t>la società ________________, con sede ______________________ CF ______e P.IVA ________________, in qualità di responsabile del trattamento dei dati personali (in seguito responsabile), nella persona del Rappresentante legale dott./dott.ssa _______________,</w:t>
      </w:r>
    </w:p>
    <w:p w14:paraId="16DF5EC3" w14:textId="77777777" w:rsidR="0064227E" w:rsidRPr="0064227E" w:rsidRDefault="0064227E" w:rsidP="0064227E">
      <w:pPr>
        <w:spacing w:after="120" w:line="240" w:lineRule="auto"/>
        <w:jc w:val="center"/>
        <w:rPr>
          <w:rFonts w:asciiTheme="minorHAnsi" w:hAnsiTheme="minorHAnsi" w:cstheme="minorHAnsi"/>
          <w:b/>
          <w:bCs/>
          <w:i/>
          <w:iCs/>
        </w:rPr>
      </w:pPr>
      <w:r w:rsidRPr="0064227E">
        <w:rPr>
          <w:rFonts w:asciiTheme="minorHAnsi" w:hAnsiTheme="minorHAnsi" w:cstheme="minorHAnsi"/>
          <w:b/>
          <w:bCs/>
          <w:i/>
          <w:iCs/>
        </w:rPr>
        <w:t>convengono e stipulano quanto segue</w:t>
      </w:r>
    </w:p>
    <w:p w14:paraId="12430F19" w14:textId="77777777" w:rsidR="0064227E" w:rsidRPr="0064227E" w:rsidRDefault="0064227E" w:rsidP="0064227E">
      <w:pPr>
        <w:pStyle w:val="Paragrafoelenco"/>
        <w:numPr>
          <w:ilvl w:val="0"/>
          <w:numId w:val="9"/>
        </w:numPr>
        <w:spacing w:after="120"/>
        <w:jc w:val="both"/>
        <w:rPr>
          <w:rFonts w:asciiTheme="minorHAnsi" w:hAnsiTheme="minorHAnsi" w:cstheme="minorHAnsi"/>
          <w:sz w:val="22"/>
          <w:szCs w:val="22"/>
        </w:rPr>
      </w:pPr>
      <w:r w:rsidRPr="0064227E">
        <w:rPr>
          <w:rFonts w:asciiTheme="minorHAnsi" w:hAnsiTheme="minorHAnsi" w:cstheme="minorHAnsi"/>
          <w:sz w:val="22"/>
          <w:szCs w:val="22"/>
        </w:rPr>
        <w:t>le premesse sono parte integrante del presente accordo;</w:t>
      </w:r>
    </w:p>
    <w:p w14:paraId="31A6E4A9" w14:textId="77777777" w:rsidR="0064227E" w:rsidRPr="0064227E" w:rsidRDefault="0064227E" w:rsidP="0064227E">
      <w:pPr>
        <w:pStyle w:val="Paragrafoelenco"/>
        <w:numPr>
          <w:ilvl w:val="0"/>
          <w:numId w:val="9"/>
        </w:numPr>
        <w:spacing w:after="120"/>
        <w:jc w:val="both"/>
        <w:rPr>
          <w:rFonts w:asciiTheme="minorHAnsi" w:hAnsiTheme="minorHAnsi" w:cstheme="minorHAnsi"/>
          <w:sz w:val="22"/>
          <w:szCs w:val="22"/>
        </w:rPr>
      </w:pPr>
      <w:r w:rsidRPr="0064227E">
        <w:rPr>
          <w:rFonts w:asciiTheme="minorHAnsi" w:hAnsiTheme="minorHAnsi" w:cstheme="minorHAnsi"/>
          <w:sz w:val="22"/>
          <w:szCs w:val="22"/>
        </w:rPr>
        <w:t>Il titolare rimane responsabile, ai sensi dell’art. 24 del regolamento (UE) 2016/679, del trattamento delle informazioni attuate tramite procedure applicative sviluppate secondo sue specifiche e/o attraverso sistemi informatici propri oppure messi a disposizione dalla RAS, o di terzi, dotati delle misure di sicurezza indicate nel presente allegato III, e dell’attuazione delle misure tecniche ed organizzative adeguate per garantire, ed essere in grado di dimostrare, che il trattamento è effettuato conformemente al regolamento, fermo restando il rispetto da parte del responsabile delle istruzioni ricevute;</w:t>
      </w:r>
    </w:p>
    <w:p w14:paraId="6A9EF22C" w14:textId="77777777" w:rsidR="0064227E" w:rsidRPr="0064227E" w:rsidRDefault="0064227E" w:rsidP="0064227E">
      <w:pPr>
        <w:pStyle w:val="Paragrafoelenco"/>
        <w:numPr>
          <w:ilvl w:val="0"/>
          <w:numId w:val="9"/>
        </w:numPr>
        <w:spacing w:after="120"/>
        <w:jc w:val="both"/>
        <w:rPr>
          <w:rFonts w:asciiTheme="minorHAnsi" w:hAnsiTheme="minorHAnsi" w:cstheme="minorHAnsi"/>
          <w:sz w:val="22"/>
          <w:szCs w:val="22"/>
        </w:rPr>
      </w:pPr>
      <w:r w:rsidRPr="0064227E">
        <w:rPr>
          <w:rFonts w:asciiTheme="minorHAnsi" w:hAnsiTheme="minorHAnsi" w:cstheme="minorHAnsi"/>
          <w:sz w:val="22"/>
          <w:szCs w:val="22"/>
        </w:rPr>
        <w:t>Il titolare può proporre al responsabile ogni variazione del presente atto che sia ragionevolmente necessaria per adempiere agli obblighi derivanti dal regolamento (UE) 2016/679 e dalle altre norme in materia di dati personali o per tenere conto delle clausole tipo e dei codici di condotta eventualmente adottati ai sensi, rispettivamente, dell’articolo 28, paragrafi 7 e 8, e dell’articolo 40 del Regolamento o ai fini delle certificazioni di cui all’articolo 42 del regolamento;</w:t>
      </w:r>
    </w:p>
    <w:p w14:paraId="6EBD6676" w14:textId="77777777" w:rsidR="0064227E" w:rsidRPr="0064227E" w:rsidRDefault="0064227E" w:rsidP="0064227E">
      <w:pPr>
        <w:pStyle w:val="Paragrafoelenco"/>
        <w:numPr>
          <w:ilvl w:val="0"/>
          <w:numId w:val="9"/>
        </w:numPr>
        <w:spacing w:after="120"/>
        <w:jc w:val="both"/>
        <w:rPr>
          <w:rFonts w:asciiTheme="minorHAnsi" w:hAnsiTheme="minorHAnsi" w:cstheme="minorHAnsi"/>
          <w:sz w:val="22"/>
          <w:szCs w:val="22"/>
        </w:rPr>
      </w:pPr>
      <w:r w:rsidRPr="0064227E">
        <w:rPr>
          <w:rFonts w:asciiTheme="minorHAnsi" w:hAnsiTheme="minorHAnsi" w:cstheme="minorHAnsi"/>
          <w:sz w:val="22"/>
          <w:szCs w:val="22"/>
        </w:rPr>
        <w:t>Laddove successivamente, secondo la valutazione del titolare del trattamento, il responsabile del trattamento sia tenuto ad attuare ulteriori misure per attenuare i rischi identificati oltre a quelle già attuate ai sensi dell’articolo 32, GDPR, il titolare del trattamento deve specificare tali misure aggiuntive da adottare. Le eventuali azioni da intraprendere devono essere specificate dal titolare con l’indicazione degli oneri e responsabilità delle Parti.</w:t>
      </w:r>
    </w:p>
    <w:p w14:paraId="7310ACF5" w14:textId="77777777" w:rsidR="0064227E" w:rsidRPr="0064227E" w:rsidRDefault="0064227E" w:rsidP="0064227E">
      <w:pPr>
        <w:pStyle w:val="Paragrafoelenco"/>
        <w:numPr>
          <w:ilvl w:val="0"/>
          <w:numId w:val="9"/>
        </w:numPr>
        <w:spacing w:after="120"/>
        <w:jc w:val="both"/>
        <w:rPr>
          <w:rFonts w:asciiTheme="minorHAnsi" w:hAnsiTheme="minorHAnsi" w:cstheme="minorHAnsi"/>
          <w:sz w:val="22"/>
          <w:szCs w:val="22"/>
        </w:rPr>
      </w:pPr>
      <w:r w:rsidRPr="0064227E">
        <w:rPr>
          <w:rFonts w:asciiTheme="minorHAnsi" w:hAnsiTheme="minorHAnsi" w:cstheme="minorHAnsi"/>
          <w:sz w:val="22"/>
          <w:szCs w:val="22"/>
        </w:rPr>
        <w:t>Gli allegati da I a IV costituiscono parte integrante delle clausole.</w:t>
      </w:r>
    </w:p>
    <w:p w14:paraId="61C82904" w14:textId="4A137F86" w:rsidR="0064227E" w:rsidRPr="0064227E" w:rsidRDefault="0064227E" w:rsidP="0064227E">
      <w:pPr>
        <w:pStyle w:val="Paragrafoelenco"/>
        <w:numPr>
          <w:ilvl w:val="0"/>
          <w:numId w:val="9"/>
        </w:numPr>
        <w:spacing w:after="120"/>
        <w:jc w:val="both"/>
        <w:rPr>
          <w:rFonts w:asciiTheme="minorHAnsi" w:hAnsiTheme="minorHAnsi" w:cstheme="minorHAnsi"/>
          <w:sz w:val="22"/>
          <w:szCs w:val="22"/>
        </w:rPr>
      </w:pPr>
      <w:r w:rsidRPr="0064227E">
        <w:rPr>
          <w:rFonts w:asciiTheme="minorHAnsi" w:hAnsiTheme="minorHAnsi" w:cstheme="minorHAnsi"/>
          <w:sz w:val="22"/>
          <w:szCs w:val="22"/>
        </w:rPr>
        <w:t>la presente nomina avrà durata fino alla cessazione, per qualsivoglia motivo, del contratto stipulato nell’ambito del “</w:t>
      </w:r>
      <w:r w:rsidRPr="00696B31">
        <w:rPr>
          <w:rFonts w:asciiTheme="minorHAnsi" w:hAnsiTheme="minorHAnsi" w:cstheme="minorHAnsi"/>
          <w:sz w:val="22"/>
          <w:szCs w:val="22"/>
        </w:rPr>
        <w:t>procedura d’appalto</w:t>
      </w:r>
      <w:r w:rsidR="00696B31" w:rsidRPr="00696B31">
        <w:rPr>
          <w:rFonts w:asciiTheme="minorHAnsi" w:hAnsiTheme="minorHAnsi" w:cstheme="minorHAnsi"/>
          <w:sz w:val="22"/>
          <w:szCs w:val="22"/>
        </w:rPr>
        <w:t xml:space="preserve"> cod.  </w:t>
      </w:r>
      <w:r w:rsidRPr="00696B31">
        <w:rPr>
          <w:rFonts w:asciiTheme="minorHAnsi" w:hAnsiTheme="minorHAnsi" w:cstheme="minorHAnsi"/>
          <w:sz w:val="22"/>
          <w:szCs w:val="22"/>
        </w:rPr>
        <w:t>________________________”.</w:t>
      </w:r>
    </w:p>
    <w:p w14:paraId="56DA5B97" w14:textId="77777777" w:rsidR="0064227E" w:rsidRPr="0064227E" w:rsidRDefault="0064227E" w:rsidP="0064227E">
      <w:pPr>
        <w:spacing w:after="120" w:line="240" w:lineRule="auto"/>
        <w:jc w:val="both"/>
        <w:rPr>
          <w:rFonts w:asciiTheme="minorHAnsi" w:hAnsiTheme="minorHAnsi" w:cstheme="minorHAnsi"/>
        </w:rPr>
      </w:pPr>
    </w:p>
    <w:p w14:paraId="11F8813B" w14:textId="77777777" w:rsidR="0064227E" w:rsidRPr="0064227E" w:rsidRDefault="0064227E" w:rsidP="0064227E">
      <w:pPr>
        <w:spacing w:after="120" w:line="240" w:lineRule="auto"/>
        <w:jc w:val="both"/>
        <w:rPr>
          <w:rFonts w:asciiTheme="minorHAnsi" w:hAnsiTheme="minorHAnsi" w:cstheme="minorHAnsi"/>
        </w:rPr>
      </w:pPr>
      <w:r w:rsidRPr="0064227E">
        <w:rPr>
          <w:rFonts w:asciiTheme="minorHAnsi" w:hAnsiTheme="minorHAnsi" w:cstheme="minorHAnsi"/>
        </w:rPr>
        <w:br w:type="page"/>
      </w:r>
    </w:p>
    <w:p w14:paraId="058271F4" w14:textId="7586EAF9" w:rsidR="0064227E" w:rsidRDefault="0064227E" w:rsidP="0064227E">
      <w:pPr>
        <w:spacing w:after="120" w:line="240" w:lineRule="auto"/>
        <w:jc w:val="both"/>
        <w:rPr>
          <w:rFonts w:asciiTheme="minorHAnsi" w:hAnsiTheme="minorHAnsi" w:cstheme="minorHAnsi"/>
          <w:b/>
          <w:bCs/>
          <w:sz w:val="28"/>
          <w:szCs w:val="28"/>
        </w:rPr>
      </w:pPr>
      <w:r w:rsidRPr="004F388E">
        <w:rPr>
          <w:rFonts w:asciiTheme="minorHAnsi" w:hAnsiTheme="minorHAnsi" w:cstheme="minorHAnsi"/>
          <w:b/>
          <w:bCs/>
          <w:sz w:val="28"/>
          <w:szCs w:val="28"/>
        </w:rPr>
        <w:lastRenderedPageBreak/>
        <w:t>ALLEGATO I - ELENCO DELLE PARTI</w:t>
      </w:r>
    </w:p>
    <w:p w14:paraId="6C19ADD8" w14:textId="77777777" w:rsidR="00126C4F" w:rsidRDefault="00126C4F" w:rsidP="00126C4F">
      <w:pPr>
        <w:spacing w:after="120" w:line="240" w:lineRule="auto"/>
        <w:jc w:val="both"/>
        <w:rPr>
          <w:rFonts w:asciiTheme="minorHAnsi" w:hAnsiTheme="minorHAnsi" w:cstheme="minorHAnsi"/>
        </w:rPr>
      </w:pPr>
      <w:r w:rsidRPr="0064227E">
        <w:rPr>
          <w:rFonts w:asciiTheme="minorHAnsi" w:hAnsiTheme="minorHAnsi" w:cstheme="minorHAnsi"/>
        </w:rPr>
        <w:t>[indicare tutti i soggetti che concorrono al trattamento di dati personali, ciascuno per propria parte]</w:t>
      </w:r>
    </w:p>
    <w:p w14:paraId="1F046CD2" w14:textId="77777777" w:rsidR="00126C4F" w:rsidRDefault="00126C4F" w:rsidP="0064227E">
      <w:pPr>
        <w:spacing w:after="120"/>
        <w:jc w:val="both"/>
        <w:rPr>
          <w:rFonts w:asciiTheme="minorHAnsi" w:hAnsiTheme="minorHAnsi" w:cstheme="minorHAnsi"/>
          <w:b/>
          <w:bCs/>
          <w:sz w:val="24"/>
          <w:szCs w:val="24"/>
        </w:rPr>
      </w:pPr>
    </w:p>
    <w:p w14:paraId="785A55FC" w14:textId="302F3B58" w:rsidR="0064227E" w:rsidRPr="004F388E" w:rsidRDefault="0064227E" w:rsidP="0064227E">
      <w:pPr>
        <w:spacing w:after="120"/>
        <w:jc w:val="both"/>
        <w:rPr>
          <w:rFonts w:asciiTheme="minorHAnsi" w:hAnsiTheme="minorHAnsi" w:cstheme="minorHAnsi"/>
          <w:b/>
          <w:bCs/>
          <w:sz w:val="24"/>
          <w:szCs w:val="24"/>
        </w:rPr>
      </w:pPr>
      <w:r w:rsidRPr="004F388E">
        <w:rPr>
          <w:rFonts w:asciiTheme="minorHAnsi" w:hAnsiTheme="minorHAnsi" w:cstheme="minorHAnsi"/>
          <w:b/>
          <w:bCs/>
          <w:sz w:val="24"/>
          <w:szCs w:val="24"/>
        </w:rPr>
        <w:t>1. Titolare del trattamento</w:t>
      </w:r>
    </w:p>
    <w:tbl>
      <w:tblPr>
        <w:tblStyle w:val="Grigliatabella"/>
        <w:tblW w:w="0" w:type="auto"/>
        <w:tblInd w:w="279" w:type="dxa"/>
        <w:tblLook w:val="04A0" w:firstRow="1" w:lastRow="0" w:firstColumn="1" w:lastColumn="0" w:noHBand="0" w:noVBand="1"/>
      </w:tblPr>
      <w:tblGrid>
        <w:gridCol w:w="2835"/>
        <w:gridCol w:w="6662"/>
      </w:tblGrid>
      <w:tr w:rsidR="0064227E" w:rsidRPr="0064227E" w14:paraId="19A744AE" w14:textId="77777777" w:rsidTr="0064227E">
        <w:tc>
          <w:tcPr>
            <w:tcW w:w="2835" w:type="dxa"/>
            <w:vAlign w:val="center"/>
          </w:tcPr>
          <w:p w14:paraId="52774A63" w14:textId="4160AF6E"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Nome</w:t>
            </w:r>
            <w:r w:rsidR="004F388E">
              <w:rPr>
                <w:rFonts w:asciiTheme="minorHAnsi" w:hAnsiTheme="minorHAnsi" w:cstheme="minorHAnsi"/>
                <w:sz w:val="22"/>
                <w:szCs w:val="22"/>
              </w:rPr>
              <w:t xml:space="preserve"> </w:t>
            </w:r>
          </w:p>
        </w:tc>
        <w:tc>
          <w:tcPr>
            <w:tcW w:w="6662" w:type="dxa"/>
            <w:vAlign w:val="center"/>
          </w:tcPr>
          <w:p w14:paraId="456DA031" w14:textId="6E906629"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Sardegna Ricerche</w:t>
            </w:r>
          </w:p>
        </w:tc>
      </w:tr>
      <w:tr w:rsidR="0064227E" w:rsidRPr="0064227E" w14:paraId="4DD3C0B9" w14:textId="77777777" w:rsidTr="0064227E">
        <w:tc>
          <w:tcPr>
            <w:tcW w:w="2835" w:type="dxa"/>
            <w:vAlign w:val="center"/>
          </w:tcPr>
          <w:p w14:paraId="410288A0" w14:textId="4386F0C0"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Indirizzo</w:t>
            </w:r>
          </w:p>
        </w:tc>
        <w:tc>
          <w:tcPr>
            <w:tcW w:w="6662" w:type="dxa"/>
            <w:vAlign w:val="center"/>
          </w:tcPr>
          <w:p w14:paraId="19402B8F" w14:textId="36623CC1"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Via Palabanda n. 9, 09123 Cagliari</w:t>
            </w:r>
          </w:p>
        </w:tc>
      </w:tr>
      <w:tr w:rsidR="0064227E" w:rsidRPr="0064227E" w14:paraId="0CAD668B" w14:textId="77777777" w:rsidTr="0064227E">
        <w:tc>
          <w:tcPr>
            <w:tcW w:w="2835" w:type="dxa"/>
            <w:vAlign w:val="center"/>
          </w:tcPr>
          <w:p w14:paraId="4F9566C0" w14:textId="69B64B94"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CF/PIVA</w:t>
            </w:r>
          </w:p>
        </w:tc>
        <w:tc>
          <w:tcPr>
            <w:tcW w:w="6662" w:type="dxa"/>
            <w:vAlign w:val="center"/>
          </w:tcPr>
          <w:p w14:paraId="3193C305" w14:textId="02B7CDCD"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92024600923/01930910920</w:t>
            </w:r>
          </w:p>
        </w:tc>
      </w:tr>
      <w:tr w:rsidR="0064227E" w:rsidRPr="0064227E" w14:paraId="12CD63A9" w14:textId="77777777" w:rsidTr="0064227E">
        <w:tc>
          <w:tcPr>
            <w:tcW w:w="2835" w:type="dxa"/>
            <w:vAlign w:val="center"/>
          </w:tcPr>
          <w:p w14:paraId="7343A029" w14:textId="00CCFDC1"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 xml:space="preserve">Nome </w:t>
            </w:r>
          </w:p>
        </w:tc>
        <w:tc>
          <w:tcPr>
            <w:tcW w:w="6662" w:type="dxa"/>
            <w:vAlign w:val="center"/>
          </w:tcPr>
          <w:p w14:paraId="0464318B" w14:textId="0C964C41" w:rsidR="0064227E" w:rsidRPr="0064227E" w:rsidRDefault="004F388E" w:rsidP="0064227E">
            <w:pPr>
              <w:rPr>
                <w:rFonts w:asciiTheme="minorHAnsi" w:hAnsiTheme="minorHAnsi" w:cstheme="minorHAnsi"/>
                <w:sz w:val="22"/>
                <w:szCs w:val="22"/>
              </w:rPr>
            </w:pPr>
            <w:r>
              <w:rPr>
                <w:rFonts w:asciiTheme="minorHAnsi" w:hAnsiTheme="minorHAnsi" w:cstheme="minorHAnsi"/>
                <w:sz w:val="22"/>
                <w:szCs w:val="22"/>
              </w:rPr>
              <w:t xml:space="preserve">Dott.ssa </w:t>
            </w:r>
            <w:r w:rsidR="0064227E" w:rsidRPr="0064227E">
              <w:rPr>
                <w:rFonts w:asciiTheme="minorHAnsi" w:hAnsiTheme="minorHAnsi" w:cstheme="minorHAnsi"/>
                <w:sz w:val="22"/>
                <w:szCs w:val="22"/>
              </w:rPr>
              <w:t>Maria Assunta Serra</w:t>
            </w:r>
          </w:p>
        </w:tc>
      </w:tr>
      <w:tr w:rsidR="0064227E" w:rsidRPr="0064227E" w14:paraId="5A3AD447" w14:textId="77777777" w:rsidTr="0064227E">
        <w:tc>
          <w:tcPr>
            <w:tcW w:w="2835" w:type="dxa"/>
            <w:vAlign w:val="center"/>
          </w:tcPr>
          <w:p w14:paraId="6C750CC7" w14:textId="7AFDE973"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Qualifica</w:t>
            </w:r>
          </w:p>
        </w:tc>
        <w:tc>
          <w:tcPr>
            <w:tcW w:w="6662" w:type="dxa"/>
            <w:vAlign w:val="center"/>
          </w:tcPr>
          <w:p w14:paraId="61782BF2" w14:textId="2810E41A"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Direttore Generale</w:t>
            </w:r>
          </w:p>
        </w:tc>
      </w:tr>
      <w:tr w:rsidR="0064227E" w:rsidRPr="0064227E" w14:paraId="2777130A" w14:textId="77777777" w:rsidTr="0064227E">
        <w:tc>
          <w:tcPr>
            <w:tcW w:w="2835" w:type="dxa"/>
            <w:vAlign w:val="center"/>
          </w:tcPr>
          <w:p w14:paraId="1DEEA12E" w14:textId="1FE99890"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PEC</w:t>
            </w:r>
          </w:p>
        </w:tc>
        <w:tc>
          <w:tcPr>
            <w:tcW w:w="6662" w:type="dxa"/>
            <w:vAlign w:val="center"/>
          </w:tcPr>
          <w:p w14:paraId="66AA1F13" w14:textId="25363731"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protocollo@cert.sardegnaricerche.it</w:t>
            </w:r>
          </w:p>
        </w:tc>
      </w:tr>
      <w:tr w:rsidR="0064227E" w:rsidRPr="0064227E" w14:paraId="08A4F799" w14:textId="77777777" w:rsidTr="0064227E">
        <w:tc>
          <w:tcPr>
            <w:tcW w:w="2835" w:type="dxa"/>
            <w:vAlign w:val="center"/>
          </w:tcPr>
          <w:p w14:paraId="1E223922" w14:textId="1D3117F3"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Data</w:t>
            </w:r>
          </w:p>
        </w:tc>
        <w:tc>
          <w:tcPr>
            <w:tcW w:w="6662" w:type="dxa"/>
            <w:vAlign w:val="center"/>
          </w:tcPr>
          <w:p w14:paraId="21F6804E" w14:textId="79691DB2"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w:t>
            </w:r>
          </w:p>
        </w:tc>
      </w:tr>
      <w:tr w:rsidR="0064227E" w:rsidRPr="0064227E" w14:paraId="72847E43" w14:textId="77777777" w:rsidTr="0064227E">
        <w:tc>
          <w:tcPr>
            <w:tcW w:w="2835" w:type="dxa"/>
            <w:vAlign w:val="center"/>
          </w:tcPr>
          <w:p w14:paraId="4475E3DD" w14:textId="380FD0A1"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Firma</w:t>
            </w:r>
          </w:p>
        </w:tc>
        <w:tc>
          <w:tcPr>
            <w:tcW w:w="6662" w:type="dxa"/>
            <w:vAlign w:val="center"/>
          </w:tcPr>
          <w:p w14:paraId="79B36707" w14:textId="7A4E36C2" w:rsidR="0064227E" w:rsidRPr="0064227E" w:rsidRDefault="0064227E" w:rsidP="0064227E">
            <w:pPr>
              <w:rPr>
                <w:rFonts w:asciiTheme="minorHAnsi" w:hAnsiTheme="minorHAnsi" w:cstheme="minorHAnsi"/>
                <w:sz w:val="22"/>
                <w:szCs w:val="22"/>
              </w:rPr>
            </w:pPr>
            <w:r w:rsidRPr="0064227E">
              <w:rPr>
                <w:rFonts w:asciiTheme="minorHAnsi" w:hAnsiTheme="minorHAnsi" w:cstheme="minorHAnsi"/>
                <w:sz w:val="22"/>
                <w:szCs w:val="22"/>
              </w:rPr>
              <w:t>F.to digitalmente</w:t>
            </w:r>
          </w:p>
        </w:tc>
      </w:tr>
      <w:tr w:rsidR="0064227E" w:rsidRPr="0064227E" w14:paraId="7D7A6E81" w14:textId="77777777" w:rsidTr="0064227E">
        <w:tc>
          <w:tcPr>
            <w:tcW w:w="2835" w:type="dxa"/>
            <w:vAlign w:val="center"/>
          </w:tcPr>
          <w:p w14:paraId="31A4784D" w14:textId="2469729F" w:rsidR="0064227E" w:rsidRPr="0064227E" w:rsidRDefault="0064227E" w:rsidP="0064227E">
            <w:pPr>
              <w:rPr>
                <w:rFonts w:asciiTheme="minorHAnsi" w:hAnsiTheme="minorHAnsi" w:cstheme="minorHAnsi"/>
              </w:rPr>
            </w:pPr>
            <w:r>
              <w:rPr>
                <w:rFonts w:asciiTheme="minorHAnsi" w:hAnsiTheme="minorHAnsi" w:cstheme="minorHAnsi"/>
              </w:rPr>
              <w:t>Responsabile della protezione dei dati</w:t>
            </w:r>
          </w:p>
        </w:tc>
        <w:tc>
          <w:tcPr>
            <w:tcW w:w="6662" w:type="dxa"/>
            <w:vAlign w:val="center"/>
          </w:tcPr>
          <w:p w14:paraId="0DA7E7F6" w14:textId="32850A4B" w:rsidR="0064227E" w:rsidRPr="0064227E" w:rsidRDefault="004F388E" w:rsidP="0064227E">
            <w:pPr>
              <w:rPr>
                <w:rFonts w:asciiTheme="minorHAnsi" w:hAnsiTheme="minorHAnsi" w:cstheme="minorHAnsi"/>
              </w:rPr>
            </w:pPr>
            <w:r>
              <w:rPr>
                <w:rFonts w:asciiTheme="minorHAnsi" w:hAnsiTheme="minorHAnsi" w:cstheme="minorHAnsi"/>
              </w:rPr>
              <w:t xml:space="preserve">Dott. </w:t>
            </w:r>
            <w:r w:rsidR="0064227E">
              <w:rPr>
                <w:rFonts w:asciiTheme="minorHAnsi" w:hAnsiTheme="minorHAnsi" w:cstheme="minorHAnsi"/>
              </w:rPr>
              <w:t>Alessandro Inghilleri</w:t>
            </w:r>
          </w:p>
        </w:tc>
      </w:tr>
      <w:tr w:rsidR="0064227E" w:rsidRPr="0064227E" w14:paraId="65C7C33D" w14:textId="77777777" w:rsidTr="0064227E">
        <w:tc>
          <w:tcPr>
            <w:tcW w:w="2835" w:type="dxa"/>
            <w:vAlign w:val="center"/>
          </w:tcPr>
          <w:p w14:paraId="0357D8DC" w14:textId="278B2326" w:rsidR="0064227E" w:rsidRPr="0064227E" w:rsidRDefault="0064227E" w:rsidP="0064227E">
            <w:pPr>
              <w:rPr>
                <w:rFonts w:asciiTheme="minorHAnsi" w:hAnsiTheme="minorHAnsi" w:cstheme="minorHAnsi"/>
              </w:rPr>
            </w:pPr>
            <w:r>
              <w:rPr>
                <w:rFonts w:asciiTheme="minorHAnsi" w:hAnsiTheme="minorHAnsi" w:cstheme="minorHAnsi"/>
              </w:rPr>
              <w:t>Indirizzo</w:t>
            </w:r>
          </w:p>
        </w:tc>
        <w:tc>
          <w:tcPr>
            <w:tcW w:w="6662" w:type="dxa"/>
            <w:vAlign w:val="center"/>
          </w:tcPr>
          <w:p w14:paraId="5C272BCA" w14:textId="3A1DD75B" w:rsidR="0064227E" w:rsidRPr="0064227E" w:rsidRDefault="0064227E" w:rsidP="0064227E">
            <w:pPr>
              <w:rPr>
                <w:rFonts w:asciiTheme="minorHAnsi" w:hAnsiTheme="minorHAnsi" w:cstheme="minorHAnsi"/>
              </w:rPr>
            </w:pPr>
            <w:r>
              <w:rPr>
                <w:rFonts w:asciiTheme="minorHAnsi" w:hAnsiTheme="minorHAnsi" w:cstheme="minorHAnsi"/>
              </w:rPr>
              <w:t xml:space="preserve">Viale Trieste n. 186, 09123 Cagliari </w:t>
            </w:r>
          </w:p>
        </w:tc>
      </w:tr>
      <w:tr w:rsidR="0064227E" w:rsidRPr="009B03DC" w14:paraId="28153A5D" w14:textId="77777777" w:rsidTr="0064227E">
        <w:tc>
          <w:tcPr>
            <w:tcW w:w="2835" w:type="dxa"/>
            <w:vAlign w:val="center"/>
          </w:tcPr>
          <w:p w14:paraId="636BCF09" w14:textId="75821D0B" w:rsidR="0064227E" w:rsidRPr="0064227E" w:rsidRDefault="0064227E" w:rsidP="0064227E">
            <w:pPr>
              <w:rPr>
                <w:rFonts w:asciiTheme="minorHAnsi" w:hAnsiTheme="minorHAnsi" w:cstheme="minorHAnsi"/>
              </w:rPr>
            </w:pPr>
            <w:r>
              <w:rPr>
                <w:rFonts w:asciiTheme="minorHAnsi" w:hAnsiTheme="minorHAnsi" w:cstheme="minorHAnsi"/>
              </w:rPr>
              <w:t>Recapiti</w:t>
            </w:r>
          </w:p>
        </w:tc>
        <w:tc>
          <w:tcPr>
            <w:tcW w:w="6662" w:type="dxa"/>
            <w:vAlign w:val="center"/>
          </w:tcPr>
          <w:p w14:paraId="39F28641" w14:textId="065F6732" w:rsidR="0064227E" w:rsidRPr="009B03DC" w:rsidRDefault="0064227E" w:rsidP="0064227E">
            <w:pPr>
              <w:rPr>
                <w:rFonts w:asciiTheme="minorHAnsi" w:hAnsiTheme="minorHAnsi" w:cstheme="minorHAnsi"/>
                <w:lang w:val="en-GB"/>
              </w:rPr>
            </w:pPr>
            <w:r w:rsidRPr="009B03DC">
              <w:rPr>
                <w:rFonts w:asciiTheme="minorHAnsi" w:hAnsiTheme="minorHAnsi" w:cstheme="minorHAnsi"/>
                <w:lang w:val="en-GB"/>
              </w:rPr>
              <w:t>Tel. 070 6065735 mail: rpd@regione.sardegna.it/rpd@pec.regione.sardegna.it</w:t>
            </w:r>
          </w:p>
        </w:tc>
      </w:tr>
      <w:tr w:rsidR="0064227E" w:rsidRPr="009B03DC" w14:paraId="41B5C016" w14:textId="77777777" w:rsidTr="0064227E">
        <w:tc>
          <w:tcPr>
            <w:tcW w:w="2835" w:type="dxa"/>
            <w:vAlign w:val="center"/>
          </w:tcPr>
          <w:p w14:paraId="7DF934A5" w14:textId="77777777" w:rsidR="0064227E" w:rsidRPr="009B03DC" w:rsidRDefault="0064227E" w:rsidP="0064227E">
            <w:pPr>
              <w:rPr>
                <w:rFonts w:asciiTheme="minorHAnsi" w:hAnsiTheme="minorHAnsi" w:cstheme="minorHAnsi"/>
                <w:lang w:val="en-GB"/>
              </w:rPr>
            </w:pPr>
          </w:p>
        </w:tc>
        <w:tc>
          <w:tcPr>
            <w:tcW w:w="6662" w:type="dxa"/>
            <w:vAlign w:val="center"/>
          </w:tcPr>
          <w:p w14:paraId="5C659FF1" w14:textId="77777777" w:rsidR="0064227E" w:rsidRPr="009B03DC" w:rsidRDefault="0064227E" w:rsidP="0064227E">
            <w:pPr>
              <w:rPr>
                <w:rFonts w:asciiTheme="minorHAnsi" w:hAnsiTheme="minorHAnsi" w:cstheme="minorHAnsi"/>
                <w:lang w:val="en-GB"/>
              </w:rPr>
            </w:pPr>
          </w:p>
        </w:tc>
      </w:tr>
    </w:tbl>
    <w:p w14:paraId="51B9B504" w14:textId="5D3BCFBC" w:rsidR="0064227E" w:rsidRPr="009B03DC" w:rsidRDefault="0064227E" w:rsidP="0064227E">
      <w:pPr>
        <w:spacing w:after="120" w:line="240" w:lineRule="auto"/>
        <w:jc w:val="both"/>
        <w:rPr>
          <w:rFonts w:asciiTheme="minorHAnsi" w:hAnsiTheme="minorHAnsi" w:cstheme="minorHAnsi"/>
          <w:lang w:val="en-GB"/>
        </w:rPr>
      </w:pPr>
    </w:p>
    <w:p w14:paraId="5A9D46FF" w14:textId="77777777" w:rsidR="004F388E" w:rsidRPr="009B03DC" w:rsidRDefault="004F388E" w:rsidP="0064227E">
      <w:pPr>
        <w:spacing w:after="120" w:line="240" w:lineRule="auto"/>
        <w:jc w:val="both"/>
        <w:rPr>
          <w:rFonts w:asciiTheme="minorHAnsi" w:hAnsiTheme="minorHAnsi" w:cstheme="minorHAnsi"/>
          <w:lang w:val="en-GB"/>
        </w:rPr>
      </w:pPr>
    </w:p>
    <w:p w14:paraId="5C624201" w14:textId="27A70317" w:rsidR="0064227E" w:rsidRPr="004F388E" w:rsidRDefault="0064227E" w:rsidP="0064227E">
      <w:pPr>
        <w:spacing w:after="120" w:line="240" w:lineRule="auto"/>
        <w:jc w:val="both"/>
        <w:rPr>
          <w:rFonts w:asciiTheme="minorHAnsi" w:hAnsiTheme="minorHAnsi" w:cstheme="minorHAnsi"/>
          <w:b/>
          <w:bCs/>
          <w:sz w:val="24"/>
          <w:szCs w:val="24"/>
        </w:rPr>
      </w:pPr>
      <w:r w:rsidRPr="004F388E">
        <w:rPr>
          <w:rFonts w:asciiTheme="minorHAnsi" w:hAnsiTheme="minorHAnsi" w:cstheme="minorHAnsi"/>
          <w:b/>
          <w:bCs/>
          <w:sz w:val="24"/>
          <w:szCs w:val="24"/>
        </w:rPr>
        <w:t xml:space="preserve">2. </w:t>
      </w:r>
      <w:r w:rsidRPr="00696B31">
        <w:rPr>
          <w:rFonts w:asciiTheme="minorHAnsi" w:hAnsiTheme="minorHAnsi" w:cstheme="minorHAnsi"/>
          <w:b/>
          <w:bCs/>
          <w:sz w:val="24"/>
          <w:szCs w:val="24"/>
        </w:rPr>
        <w:t>Responsabile del trattamento</w:t>
      </w:r>
      <w:r w:rsidR="00D7059B" w:rsidRPr="00696B31">
        <w:rPr>
          <w:rFonts w:asciiTheme="minorHAnsi" w:hAnsiTheme="minorHAnsi" w:cstheme="minorHAnsi"/>
          <w:b/>
          <w:bCs/>
          <w:sz w:val="24"/>
          <w:szCs w:val="24"/>
        </w:rPr>
        <w:t xml:space="preserve"> </w:t>
      </w:r>
      <w:r w:rsidR="004F388E" w:rsidRPr="00696B31">
        <w:rPr>
          <w:rFonts w:asciiTheme="minorHAnsi" w:hAnsiTheme="minorHAnsi" w:cstheme="minorHAnsi"/>
          <w:b/>
          <w:bCs/>
          <w:sz w:val="24"/>
          <w:szCs w:val="24"/>
        </w:rPr>
        <w:t>……………………………………………..</w:t>
      </w:r>
    </w:p>
    <w:p w14:paraId="408AFB40" w14:textId="77777777" w:rsidR="0064227E" w:rsidRPr="0064227E" w:rsidRDefault="0064227E" w:rsidP="00126C4F">
      <w:pPr>
        <w:spacing w:after="120" w:line="240" w:lineRule="auto"/>
        <w:ind w:right="282"/>
        <w:jc w:val="both"/>
        <w:rPr>
          <w:rFonts w:asciiTheme="minorHAnsi" w:hAnsiTheme="minorHAnsi" w:cstheme="minorHAnsi"/>
        </w:rPr>
      </w:pPr>
      <w:r w:rsidRPr="0064227E">
        <w:rPr>
          <w:rFonts w:asciiTheme="minorHAnsi" w:hAnsiTheme="minorHAnsi" w:cstheme="minorHAnsi"/>
        </w:rPr>
        <w:t>È la persona fisica o giuridica, l'autorità pubblica, il servizio o altro organismo che tratta dati personali per conto del titolare del trattamento.</w:t>
      </w:r>
    </w:p>
    <w:p w14:paraId="7B0FFD52" w14:textId="0CBE5109" w:rsidR="004F388E" w:rsidRDefault="004F388E" w:rsidP="0064227E">
      <w:pPr>
        <w:spacing w:after="120" w:line="240" w:lineRule="auto"/>
        <w:jc w:val="both"/>
        <w:rPr>
          <w:rFonts w:asciiTheme="minorHAnsi" w:hAnsiTheme="minorHAnsi" w:cstheme="minorHAnsi"/>
        </w:rPr>
      </w:pPr>
    </w:p>
    <w:tbl>
      <w:tblPr>
        <w:tblStyle w:val="Grigliatabella"/>
        <w:tblW w:w="0" w:type="auto"/>
        <w:tblInd w:w="279" w:type="dxa"/>
        <w:tblLook w:val="04A0" w:firstRow="1" w:lastRow="0" w:firstColumn="1" w:lastColumn="0" w:noHBand="0" w:noVBand="1"/>
      </w:tblPr>
      <w:tblGrid>
        <w:gridCol w:w="2835"/>
        <w:gridCol w:w="6662"/>
      </w:tblGrid>
      <w:tr w:rsidR="004F388E" w:rsidRPr="0064227E" w14:paraId="7CE9103F" w14:textId="77777777" w:rsidTr="00517F7E">
        <w:tc>
          <w:tcPr>
            <w:tcW w:w="2835" w:type="dxa"/>
            <w:vAlign w:val="center"/>
          </w:tcPr>
          <w:p w14:paraId="054716CE" w14:textId="4328EC3E" w:rsidR="004F388E" w:rsidRPr="0064227E" w:rsidRDefault="004F388E" w:rsidP="00517F7E">
            <w:pPr>
              <w:rPr>
                <w:rFonts w:asciiTheme="minorHAnsi" w:hAnsiTheme="minorHAnsi" w:cstheme="minorHAnsi"/>
                <w:sz w:val="22"/>
                <w:szCs w:val="22"/>
              </w:rPr>
            </w:pPr>
            <w:r w:rsidRPr="0064227E">
              <w:rPr>
                <w:rFonts w:asciiTheme="minorHAnsi" w:hAnsiTheme="minorHAnsi" w:cstheme="minorHAnsi"/>
                <w:sz w:val="22"/>
                <w:szCs w:val="22"/>
              </w:rPr>
              <w:t>Nome</w:t>
            </w:r>
            <w:r>
              <w:rPr>
                <w:rFonts w:asciiTheme="minorHAnsi" w:hAnsiTheme="minorHAnsi" w:cstheme="minorHAnsi"/>
                <w:sz w:val="22"/>
                <w:szCs w:val="22"/>
              </w:rPr>
              <w:t xml:space="preserve"> </w:t>
            </w:r>
            <w:r>
              <w:rPr>
                <w:rStyle w:val="Rimandonotaapidipagina"/>
                <w:rFonts w:asciiTheme="minorHAnsi" w:hAnsiTheme="minorHAnsi" w:cstheme="minorHAnsi"/>
                <w:sz w:val="22"/>
                <w:szCs w:val="22"/>
              </w:rPr>
              <w:footnoteReference w:id="2"/>
            </w:r>
          </w:p>
        </w:tc>
        <w:tc>
          <w:tcPr>
            <w:tcW w:w="6662" w:type="dxa"/>
            <w:vAlign w:val="center"/>
          </w:tcPr>
          <w:p w14:paraId="134298B5" w14:textId="7630B3B7" w:rsidR="004F388E" w:rsidRPr="0064227E" w:rsidRDefault="004F388E" w:rsidP="00517F7E">
            <w:pPr>
              <w:rPr>
                <w:rFonts w:asciiTheme="minorHAnsi" w:hAnsiTheme="minorHAnsi" w:cstheme="minorHAnsi"/>
                <w:sz w:val="22"/>
                <w:szCs w:val="22"/>
              </w:rPr>
            </w:pPr>
          </w:p>
        </w:tc>
      </w:tr>
      <w:tr w:rsidR="004F388E" w:rsidRPr="0064227E" w14:paraId="3A1D6936" w14:textId="77777777" w:rsidTr="00517F7E">
        <w:tc>
          <w:tcPr>
            <w:tcW w:w="2835" w:type="dxa"/>
            <w:vAlign w:val="center"/>
          </w:tcPr>
          <w:p w14:paraId="14213F72" w14:textId="4F74552A" w:rsidR="004F388E" w:rsidRPr="0064227E" w:rsidRDefault="004F388E" w:rsidP="00517F7E">
            <w:pPr>
              <w:rPr>
                <w:rFonts w:asciiTheme="minorHAnsi" w:hAnsiTheme="minorHAnsi" w:cstheme="minorHAnsi"/>
                <w:sz w:val="22"/>
                <w:szCs w:val="22"/>
              </w:rPr>
            </w:pPr>
            <w:r w:rsidRPr="0064227E">
              <w:rPr>
                <w:rFonts w:asciiTheme="minorHAnsi" w:hAnsiTheme="minorHAnsi" w:cstheme="minorHAnsi"/>
                <w:sz w:val="22"/>
                <w:szCs w:val="22"/>
              </w:rPr>
              <w:t>Indirizzo</w:t>
            </w:r>
            <w:r>
              <w:rPr>
                <w:rFonts w:asciiTheme="minorHAnsi" w:hAnsiTheme="minorHAnsi" w:cstheme="minorHAnsi"/>
                <w:sz w:val="22"/>
                <w:szCs w:val="22"/>
              </w:rPr>
              <w:t xml:space="preserve"> sede legale</w:t>
            </w:r>
          </w:p>
        </w:tc>
        <w:tc>
          <w:tcPr>
            <w:tcW w:w="6662" w:type="dxa"/>
            <w:vAlign w:val="center"/>
          </w:tcPr>
          <w:p w14:paraId="5A8BA3F2" w14:textId="456B79CA" w:rsidR="004F388E" w:rsidRPr="0064227E" w:rsidRDefault="004F388E" w:rsidP="00517F7E">
            <w:pPr>
              <w:rPr>
                <w:rFonts w:asciiTheme="minorHAnsi" w:hAnsiTheme="minorHAnsi" w:cstheme="minorHAnsi"/>
                <w:sz w:val="22"/>
                <w:szCs w:val="22"/>
              </w:rPr>
            </w:pPr>
          </w:p>
        </w:tc>
      </w:tr>
      <w:tr w:rsidR="004F388E" w:rsidRPr="0064227E" w14:paraId="4E6B32B9" w14:textId="77777777" w:rsidTr="00517F7E">
        <w:tc>
          <w:tcPr>
            <w:tcW w:w="2835" w:type="dxa"/>
            <w:vAlign w:val="center"/>
          </w:tcPr>
          <w:p w14:paraId="1559FE7B" w14:textId="77777777" w:rsidR="004F388E" w:rsidRPr="0064227E" w:rsidRDefault="004F388E" w:rsidP="00517F7E">
            <w:pPr>
              <w:rPr>
                <w:rFonts w:asciiTheme="minorHAnsi" w:hAnsiTheme="minorHAnsi" w:cstheme="minorHAnsi"/>
                <w:sz w:val="22"/>
                <w:szCs w:val="22"/>
              </w:rPr>
            </w:pPr>
            <w:r w:rsidRPr="0064227E">
              <w:rPr>
                <w:rFonts w:asciiTheme="minorHAnsi" w:hAnsiTheme="minorHAnsi" w:cstheme="minorHAnsi"/>
                <w:sz w:val="22"/>
                <w:szCs w:val="22"/>
              </w:rPr>
              <w:t>CF/PIVA</w:t>
            </w:r>
          </w:p>
        </w:tc>
        <w:tc>
          <w:tcPr>
            <w:tcW w:w="6662" w:type="dxa"/>
            <w:vAlign w:val="center"/>
          </w:tcPr>
          <w:p w14:paraId="38848190" w14:textId="472C17D1" w:rsidR="004F388E" w:rsidRPr="0064227E" w:rsidRDefault="004F388E" w:rsidP="00517F7E">
            <w:pPr>
              <w:rPr>
                <w:rFonts w:asciiTheme="minorHAnsi" w:hAnsiTheme="minorHAnsi" w:cstheme="minorHAnsi"/>
                <w:sz w:val="22"/>
                <w:szCs w:val="22"/>
              </w:rPr>
            </w:pPr>
          </w:p>
        </w:tc>
      </w:tr>
      <w:tr w:rsidR="004F388E" w:rsidRPr="0064227E" w14:paraId="42F30943" w14:textId="77777777" w:rsidTr="00517F7E">
        <w:tc>
          <w:tcPr>
            <w:tcW w:w="2835" w:type="dxa"/>
            <w:vAlign w:val="center"/>
          </w:tcPr>
          <w:p w14:paraId="0185D301" w14:textId="77777777" w:rsidR="004F388E" w:rsidRPr="0064227E" w:rsidRDefault="004F388E" w:rsidP="00517F7E">
            <w:pPr>
              <w:rPr>
                <w:rFonts w:asciiTheme="minorHAnsi" w:hAnsiTheme="minorHAnsi" w:cstheme="minorHAnsi"/>
                <w:sz w:val="22"/>
                <w:szCs w:val="22"/>
              </w:rPr>
            </w:pPr>
            <w:r w:rsidRPr="0064227E">
              <w:rPr>
                <w:rFonts w:asciiTheme="minorHAnsi" w:hAnsiTheme="minorHAnsi" w:cstheme="minorHAnsi"/>
                <w:sz w:val="22"/>
                <w:szCs w:val="22"/>
              </w:rPr>
              <w:t xml:space="preserve">Nome </w:t>
            </w:r>
          </w:p>
        </w:tc>
        <w:tc>
          <w:tcPr>
            <w:tcW w:w="6662" w:type="dxa"/>
            <w:vAlign w:val="center"/>
          </w:tcPr>
          <w:p w14:paraId="05FC8125" w14:textId="019A9A2D" w:rsidR="004F388E" w:rsidRPr="0064227E" w:rsidRDefault="004F388E" w:rsidP="00517F7E">
            <w:pPr>
              <w:rPr>
                <w:rFonts w:asciiTheme="minorHAnsi" w:hAnsiTheme="minorHAnsi" w:cstheme="minorHAnsi"/>
                <w:sz w:val="22"/>
                <w:szCs w:val="22"/>
              </w:rPr>
            </w:pPr>
          </w:p>
        </w:tc>
      </w:tr>
      <w:tr w:rsidR="004F388E" w:rsidRPr="0064227E" w14:paraId="7C885A42" w14:textId="77777777" w:rsidTr="00517F7E">
        <w:tc>
          <w:tcPr>
            <w:tcW w:w="2835" w:type="dxa"/>
            <w:vAlign w:val="center"/>
          </w:tcPr>
          <w:p w14:paraId="00B723BF" w14:textId="77777777" w:rsidR="004F388E" w:rsidRPr="0064227E" w:rsidRDefault="004F388E" w:rsidP="00517F7E">
            <w:pPr>
              <w:rPr>
                <w:rFonts w:asciiTheme="minorHAnsi" w:hAnsiTheme="minorHAnsi" w:cstheme="minorHAnsi"/>
                <w:sz w:val="22"/>
                <w:szCs w:val="22"/>
              </w:rPr>
            </w:pPr>
            <w:r w:rsidRPr="0064227E">
              <w:rPr>
                <w:rFonts w:asciiTheme="minorHAnsi" w:hAnsiTheme="minorHAnsi" w:cstheme="minorHAnsi"/>
                <w:sz w:val="22"/>
                <w:szCs w:val="22"/>
              </w:rPr>
              <w:t>Qualifica</w:t>
            </w:r>
          </w:p>
        </w:tc>
        <w:tc>
          <w:tcPr>
            <w:tcW w:w="6662" w:type="dxa"/>
            <w:vAlign w:val="center"/>
          </w:tcPr>
          <w:p w14:paraId="0CE306CB" w14:textId="411C620A" w:rsidR="004F388E" w:rsidRPr="0064227E" w:rsidRDefault="004F388E" w:rsidP="00517F7E">
            <w:pPr>
              <w:rPr>
                <w:rFonts w:asciiTheme="minorHAnsi" w:hAnsiTheme="minorHAnsi" w:cstheme="minorHAnsi"/>
                <w:sz w:val="22"/>
                <w:szCs w:val="22"/>
              </w:rPr>
            </w:pPr>
            <w:r w:rsidRPr="00696B31">
              <w:rPr>
                <w:rFonts w:asciiTheme="minorHAnsi" w:hAnsiTheme="minorHAnsi" w:cstheme="minorHAnsi"/>
                <w:sz w:val="22"/>
                <w:szCs w:val="22"/>
              </w:rPr>
              <w:t>Rappresentante Legale</w:t>
            </w:r>
          </w:p>
        </w:tc>
      </w:tr>
      <w:tr w:rsidR="004F388E" w:rsidRPr="0064227E" w14:paraId="703EB725" w14:textId="77777777" w:rsidTr="00517F7E">
        <w:tc>
          <w:tcPr>
            <w:tcW w:w="2835" w:type="dxa"/>
            <w:vAlign w:val="center"/>
          </w:tcPr>
          <w:p w14:paraId="15FB8A61" w14:textId="77777777" w:rsidR="004F388E" w:rsidRPr="0064227E" w:rsidRDefault="004F388E" w:rsidP="00517F7E">
            <w:pPr>
              <w:rPr>
                <w:rFonts w:asciiTheme="minorHAnsi" w:hAnsiTheme="minorHAnsi" w:cstheme="minorHAnsi"/>
                <w:sz w:val="22"/>
                <w:szCs w:val="22"/>
              </w:rPr>
            </w:pPr>
            <w:r w:rsidRPr="0064227E">
              <w:rPr>
                <w:rFonts w:asciiTheme="minorHAnsi" w:hAnsiTheme="minorHAnsi" w:cstheme="minorHAnsi"/>
                <w:sz w:val="22"/>
                <w:szCs w:val="22"/>
              </w:rPr>
              <w:t>PEC</w:t>
            </w:r>
          </w:p>
        </w:tc>
        <w:tc>
          <w:tcPr>
            <w:tcW w:w="6662" w:type="dxa"/>
            <w:vAlign w:val="center"/>
          </w:tcPr>
          <w:p w14:paraId="6DF878C9" w14:textId="1F203273" w:rsidR="004F388E" w:rsidRPr="0064227E" w:rsidRDefault="004F388E" w:rsidP="00517F7E">
            <w:pPr>
              <w:rPr>
                <w:rFonts w:asciiTheme="minorHAnsi" w:hAnsiTheme="minorHAnsi" w:cstheme="minorHAnsi"/>
                <w:sz w:val="22"/>
                <w:szCs w:val="22"/>
              </w:rPr>
            </w:pPr>
          </w:p>
        </w:tc>
      </w:tr>
      <w:tr w:rsidR="004F388E" w:rsidRPr="0064227E" w14:paraId="0FC9BB2A" w14:textId="77777777" w:rsidTr="00517F7E">
        <w:tc>
          <w:tcPr>
            <w:tcW w:w="2835" w:type="dxa"/>
            <w:vAlign w:val="center"/>
          </w:tcPr>
          <w:p w14:paraId="3104F7A9" w14:textId="77777777" w:rsidR="004F388E" w:rsidRPr="0064227E" w:rsidRDefault="004F388E" w:rsidP="00517F7E">
            <w:pPr>
              <w:rPr>
                <w:rFonts w:asciiTheme="minorHAnsi" w:hAnsiTheme="minorHAnsi" w:cstheme="minorHAnsi"/>
                <w:sz w:val="22"/>
                <w:szCs w:val="22"/>
              </w:rPr>
            </w:pPr>
            <w:r w:rsidRPr="0064227E">
              <w:rPr>
                <w:rFonts w:asciiTheme="minorHAnsi" w:hAnsiTheme="minorHAnsi" w:cstheme="minorHAnsi"/>
                <w:sz w:val="22"/>
                <w:szCs w:val="22"/>
              </w:rPr>
              <w:t>Data</w:t>
            </w:r>
          </w:p>
        </w:tc>
        <w:tc>
          <w:tcPr>
            <w:tcW w:w="6662" w:type="dxa"/>
            <w:vAlign w:val="center"/>
          </w:tcPr>
          <w:p w14:paraId="269DD38E" w14:textId="313C2D73" w:rsidR="004F388E" w:rsidRPr="0064227E" w:rsidRDefault="004F388E" w:rsidP="00517F7E">
            <w:pPr>
              <w:rPr>
                <w:rFonts w:asciiTheme="minorHAnsi" w:hAnsiTheme="minorHAnsi" w:cstheme="minorHAnsi"/>
                <w:sz w:val="22"/>
                <w:szCs w:val="22"/>
              </w:rPr>
            </w:pPr>
          </w:p>
        </w:tc>
      </w:tr>
      <w:tr w:rsidR="004F388E" w:rsidRPr="0064227E" w14:paraId="4FC6D9D7" w14:textId="77777777" w:rsidTr="00517F7E">
        <w:tc>
          <w:tcPr>
            <w:tcW w:w="2835" w:type="dxa"/>
            <w:vAlign w:val="center"/>
          </w:tcPr>
          <w:p w14:paraId="491E0629" w14:textId="77777777" w:rsidR="004F388E" w:rsidRPr="0064227E" w:rsidRDefault="004F388E" w:rsidP="00517F7E">
            <w:pPr>
              <w:rPr>
                <w:rFonts w:asciiTheme="minorHAnsi" w:hAnsiTheme="minorHAnsi" w:cstheme="minorHAnsi"/>
                <w:sz w:val="22"/>
                <w:szCs w:val="22"/>
              </w:rPr>
            </w:pPr>
            <w:r w:rsidRPr="0064227E">
              <w:rPr>
                <w:rFonts w:asciiTheme="minorHAnsi" w:hAnsiTheme="minorHAnsi" w:cstheme="minorHAnsi"/>
                <w:sz w:val="22"/>
                <w:szCs w:val="22"/>
              </w:rPr>
              <w:t>Firma</w:t>
            </w:r>
          </w:p>
        </w:tc>
        <w:tc>
          <w:tcPr>
            <w:tcW w:w="6662" w:type="dxa"/>
            <w:vAlign w:val="center"/>
          </w:tcPr>
          <w:p w14:paraId="1FDF2CD0" w14:textId="6CA8516E" w:rsidR="004F388E" w:rsidRPr="0064227E" w:rsidRDefault="004F388E" w:rsidP="00517F7E">
            <w:pPr>
              <w:rPr>
                <w:rFonts w:asciiTheme="minorHAnsi" w:hAnsiTheme="minorHAnsi" w:cstheme="minorHAnsi"/>
                <w:sz w:val="22"/>
                <w:szCs w:val="22"/>
              </w:rPr>
            </w:pPr>
          </w:p>
        </w:tc>
      </w:tr>
      <w:tr w:rsidR="004F388E" w:rsidRPr="0064227E" w14:paraId="0CA84F8E" w14:textId="77777777" w:rsidTr="00517F7E">
        <w:tc>
          <w:tcPr>
            <w:tcW w:w="2835" w:type="dxa"/>
            <w:vAlign w:val="center"/>
          </w:tcPr>
          <w:p w14:paraId="1A9FE260" w14:textId="77777777" w:rsidR="004F388E" w:rsidRPr="0064227E" w:rsidRDefault="004F388E" w:rsidP="00517F7E">
            <w:pPr>
              <w:rPr>
                <w:rFonts w:asciiTheme="minorHAnsi" w:hAnsiTheme="minorHAnsi" w:cstheme="minorHAnsi"/>
              </w:rPr>
            </w:pPr>
            <w:r>
              <w:rPr>
                <w:rFonts w:asciiTheme="minorHAnsi" w:hAnsiTheme="minorHAnsi" w:cstheme="minorHAnsi"/>
              </w:rPr>
              <w:t>Responsabile della protezione dei dati</w:t>
            </w:r>
          </w:p>
        </w:tc>
        <w:tc>
          <w:tcPr>
            <w:tcW w:w="6662" w:type="dxa"/>
            <w:vAlign w:val="center"/>
          </w:tcPr>
          <w:p w14:paraId="02BC4B7B" w14:textId="1048D772" w:rsidR="004F388E" w:rsidRPr="0064227E" w:rsidRDefault="004F388E" w:rsidP="00517F7E">
            <w:pPr>
              <w:rPr>
                <w:rFonts w:asciiTheme="minorHAnsi" w:hAnsiTheme="minorHAnsi" w:cstheme="minorHAnsi"/>
              </w:rPr>
            </w:pPr>
          </w:p>
        </w:tc>
      </w:tr>
      <w:tr w:rsidR="004F388E" w:rsidRPr="0064227E" w14:paraId="1E8EA613" w14:textId="77777777" w:rsidTr="00517F7E">
        <w:tc>
          <w:tcPr>
            <w:tcW w:w="2835" w:type="dxa"/>
            <w:vAlign w:val="center"/>
          </w:tcPr>
          <w:p w14:paraId="3000B1F6" w14:textId="77777777" w:rsidR="004F388E" w:rsidRPr="0064227E" w:rsidRDefault="004F388E" w:rsidP="00517F7E">
            <w:pPr>
              <w:rPr>
                <w:rFonts w:asciiTheme="minorHAnsi" w:hAnsiTheme="minorHAnsi" w:cstheme="minorHAnsi"/>
              </w:rPr>
            </w:pPr>
            <w:r>
              <w:rPr>
                <w:rFonts w:asciiTheme="minorHAnsi" w:hAnsiTheme="minorHAnsi" w:cstheme="minorHAnsi"/>
              </w:rPr>
              <w:t>Indirizzo</w:t>
            </w:r>
          </w:p>
        </w:tc>
        <w:tc>
          <w:tcPr>
            <w:tcW w:w="6662" w:type="dxa"/>
            <w:vAlign w:val="center"/>
          </w:tcPr>
          <w:p w14:paraId="25B7FDC1" w14:textId="557DF0A0" w:rsidR="004F388E" w:rsidRPr="0064227E" w:rsidRDefault="004F388E" w:rsidP="00517F7E">
            <w:pPr>
              <w:rPr>
                <w:rFonts w:asciiTheme="minorHAnsi" w:hAnsiTheme="minorHAnsi" w:cstheme="minorHAnsi"/>
              </w:rPr>
            </w:pPr>
          </w:p>
        </w:tc>
      </w:tr>
      <w:tr w:rsidR="004F388E" w:rsidRPr="0064227E" w14:paraId="43EE2660" w14:textId="77777777" w:rsidTr="00517F7E">
        <w:tc>
          <w:tcPr>
            <w:tcW w:w="2835" w:type="dxa"/>
            <w:vAlign w:val="center"/>
          </w:tcPr>
          <w:p w14:paraId="6185F7A3" w14:textId="77777777" w:rsidR="004F388E" w:rsidRPr="0064227E" w:rsidRDefault="004F388E" w:rsidP="00517F7E">
            <w:pPr>
              <w:rPr>
                <w:rFonts w:asciiTheme="minorHAnsi" w:hAnsiTheme="minorHAnsi" w:cstheme="minorHAnsi"/>
              </w:rPr>
            </w:pPr>
            <w:r>
              <w:rPr>
                <w:rFonts w:asciiTheme="minorHAnsi" w:hAnsiTheme="minorHAnsi" w:cstheme="minorHAnsi"/>
              </w:rPr>
              <w:t>Recapiti</w:t>
            </w:r>
          </w:p>
        </w:tc>
        <w:tc>
          <w:tcPr>
            <w:tcW w:w="6662" w:type="dxa"/>
            <w:vAlign w:val="center"/>
          </w:tcPr>
          <w:p w14:paraId="6B7A0A68" w14:textId="5B851D83" w:rsidR="004F388E" w:rsidRPr="0064227E" w:rsidRDefault="004F388E" w:rsidP="00517F7E">
            <w:pPr>
              <w:rPr>
                <w:rFonts w:asciiTheme="minorHAnsi" w:hAnsiTheme="minorHAnsi" w:cstheme="minorHAnsi"/>
              </w:rPr>
            </w:pPr>
          </w:p>
        </w:tc>
      </w:tr>
    </w:tbl>
    <w:p w14:paraId="66581788" w14:textId="77777777" w:rsidR="004F388E" w:rsidRPr="0064227E" w:rsidRDefault="004F388E" w:rsidP="0064227E">
      <w:pPr>
        <w:spacing w:after="120" w:line="240" w:lineRule="auto"/>
        <w:jc w:val="both"/>
        <w:rPr>
          <w:rFonts w:asciiTheme="minorHAnsi" w:hAnsiTheme="minorHAnsi" w:cstheme="minorHAnsi"/>
        </w:rPr>
      </w:pPr>
    </w:p>
    <w:p w14:paraId="6EA80B19" w14:textId="77777777" w:rsidR="0064227E" w:rsidRPr="0064227E" w:rsidRDefault="0064227E" w:rsidP="0064227E">
      <w:pPr>
        <w:spacing w:after="120" w:line="240" w:lineRule="auto"/>
        <w:jc w:val="both"/>
        <w:rPr>
          <w:rFonts w:asciiTheme="minorHAnsi" w:hAnsiTheme="minorHAnsi" w:cstheme="minorHAnsi"/>
        </w:rPr>
      </w:pPr>
      <w:r w:rsidRPr="0064227E">
        <w:rPr>
          <w:rFonts w:asciiTheme="minorHAnsi" w:hAnsiTheme="minorHAnsi" w:cstheme="minorHAnsi"/>
        </w:rPr>
        <w:br w:type="page"/>
      </w:r>
    </w:p>
    <w:p w14:paraId="3FBEC088" w14:textId="07F893A1" w:rsidR="0064227E" w:rsidRDefault="0064227E" w:rsidP="0064227E">
      <w:pPr>
        <w:spacing w:after="120" w:line="240" w:lineRule="auto"/>
        <w:jc w:val="both"/>
        <w:rPr>
          <w:rFonts w:asciiTheme="minorHAnsi" w:hAnsiTheme="minorHAnsi" w:cstheme="minorHAnsi"/>
          <w:b/>
          <w:bCs/>
          <w:sz w:val="28"/>
          <w:szCs w:val="28"/>
        </w:rPr>
      </w:pPr>
      <w:r w:rsidRPr="004F388E">
        <w:rPr>
          <w:rFonts w:asciiTheme="minorHAnsi" w:hAnsiTheme="minorHAnsi" w:cstheme="minorHAnsi"/>
          <w:b/>
          <w:bCs/>
          <w:sz w:val="28"/>
          <w:szCs w:val="28"/>
        </w:rPr>
        <w:lastRenderedPageBreak/>
        <w:t>ALLEGATO II - DESCRIZIONE DEL TRATTAMENTO</w:t>
      </w:r>
    </w:p>
    <w:tbl>
      <w:tblPr>
        <w:tblStyle w:val="Grigliatabella"/>
        <w:tblW w:w="0" w:type="auto"/>
        <w:tblLook w:val="04A0" w:firstRow="1" w:lastRow="0" w:firstColumn="1" w:lastColumn="0" w:noHBand="0" w:noVBand="1"/>
      </w:tblPr>
      <w:tblGrid>
        <w:gridCol w:w="3114"/>
        <w:gridCol w:w="6662"/>
      </w:tblGrid>
      <w:tr w:rsidR="00126C4F" w:rsidRPr="00272DD3" w14:paraId="7434E1B2" w14:textId="77777777" w:rsidTr="00272DD3">
        <w:tc>
          <w:tcPr>
            <w:tcW w:w="3114" w:type="dxa"/>
            <w:vAlign w:val="center"/>
          </w:tcPr>
          <w:p w14:paraId="6B9A0613" w14:textId="2ECCA20E" w:rsidR="00126C4F" w:rsidRPr="00B27943" w:rsidRDefault="00126C4F" w:rsidP="00477F62">
            <w:pPr>
              <w:rPr>
                <w:rFonts w:asciiTheme="minorHAnsi" w:hAnsiTheme="minorHAnsi" w:cstheme="minorHAnsi"/>
                <w:b/>
                <w:bCs/>
                <w:i/>
                <w:iCs/>
              </w:rPr>
            </w:pPr>
            <w:r w:rsidRPr="00B27943">
              <w:rPr>
                <w:rFonts w:asciiTheme="minorHAnsi" w:hAnsiTheme="minorHAnsi" w:cstheme="minorHAnsi"/>
                <w:b/>
                <w:bCs/>
                <w:i/>
                <w:iCs/>
              </w:rPr>
              <w:t>Categorie di interessati</w:t>
            </w:r>
          </w:p>
        </w:tc>
        <w:tc>
          <w:tcPr>
            <w:tcW w:w="6662" w:type="dxa"/>
            <w:vAlign w:val="center"/>
          </w:tcPr>
          <w:p w14:paraId="7A24FCBC" w14:textId="77777777" w:rsidR="00126C4F" w:rsidRPr="00272DD3" w:rsidRDefault="00126C4F" w:rsidP="00477F62">
            <w:pPr>
              <w:jc w:val="both"/>
              <w:rPr>
                <w:rFonts w:asciiTheme="minorHAnsi" w:hAnsiTheme="minorHAnsi" w:cstheme="minorHAnsi"/>
                <w:color w:val="808080" w:themeColor="background1" w:themeShade="80"/>
              </w:rPr>
            </w:pPr>
            <w:r w:rsidRPr="00272DD3">
              <w:rPr>
                <w:rFonts w:asciiTheme="minorHAnsi" w:hAnsiTheme="minorHAnsi" w:cstheme="minorHAnsi"/>
                <w:i/>
                <w:iCs/>
                <w:color w:val="808080" w:themeColor="background1" w:themeShade="80"/>
              </w:rPr>
              <w:t>Indicare di chi sono i dati che si trattano, ad esempio</w:t>
            </w:r>
            <w:r w:rsidRPr="00272DD3">
              <w:rPr>
                <w:rFonts w:asciiTheme="minorHAnsi" w:hAnsiTheme="minorHAnsi" w:cstheme="minorHAnsi"/>
                <w:color w:val="808080" w:themeColor="background1" w:themeShade="80"/>
              </w:rPr>
              <w:t>:</w:t>
            </w:r>
          </w:p>
          <w:p w14:paraId="0EE7F87F" w14:textId="1D4AED0D" w:rsidR="00126C4F" w:rsidRPr="00272DD3" w:rsidRDefault="00696B31" w:rsidP="00477F62">
            <w:pPr>
              <w:rPr>
                <w:rFonts w:asciiTheme="minorHAnsi" w:hAnsiTheme="minorHAnsi" w:cstheme="minorHAnsi"/>
                <w:color w:val="808080" w:themeColor="background1" w:themeShade="80"/>
              </w:rPr>
            </w:pPr>
            <w:r>
              <w:rPr>
                <w:rFonts w:asciiTheme="minorHAnsi" w:hAnsiTheme="minorHAnsi" w:cstheme="minorHAnsi"/>
              </w:rPr>
              <w:t>insegnanti, fornitori</w:t>
            </w:r>
          </w:p>
        </w:tc>
      </w:tr>
      <w:tr w:rsidR="00126C4F" w:rsidRPr="00272DD3" w14:paraId="12FFAB88" w14:textId="77777777" w:rsidTr="00272DD3">
        <w:tc>
          <w:tcPr>
            <w:tcW w:w="3114" w:type="dxa"/>
            <w:vAlign w:val="center"/>
          </w:tcPr>
          <w:p w14:paraId="2BC36765" w14:textId="214A2982" w:rsidR="00126C4F" w:rsidRPr="00B27943" w:rsidRDefault="00126C4F" w:rsidP="00477F62">
            <w:pPr>
              <w:rPr>
                <w:rFonts w:asciiTheme="minorHAnsi" w:hAnsiTheme="minorHAnsi" w:cstheme="minorHAnsi"/>
                <w:b/>
                <w:bCs/>
                <w:i/>
                <w:iCs/>
              </w:rPr>
            </w:pPr>
            <w:r w:rsidRPr="00B27943">
              <w:rPr>
                <w:rFonts w:asciiTheme="minorHAnsi" w:hAnsiTheme="minorHAnsi" w:cstheme="minorHAnsi"/>
                <w:b/>
                <w:bCs/>
                <w:i/>
                <w:iCs/>
              </w:rPr>
              <w:t>Categorie di dati personali</w:t>
            </w:r>
          </w:p>
        </w:tc>
        <w:tc>
          <w:tcPr>
            <w:tcW w:w="6662" w:type="dxa"/>
            <w:vAlign w:val="center"/>
          </w:tcPr>
          <w:p w14:paraId="3F90519F" w14:textId="77777777" w:rsidR="00126C4F" w:rsidRPr="00272DD3" w:rsidRDefault="00126C4F" w:rsidP="00477F62">
            <w:pPr>
              <w:jc w:val="both"/>
              <w:rPr>
                <w:rFonts w:asciiTheme="minorHAnsi" w:hAnsiTheme="minorHAnsi" w:cstheme="minorHAnsi"/>
                <w:color w:val="808080" w:themeColor="background1" w:themeShade="80"/>
              </w:rPr>
            </w:pPr>
            <w:r w:rsidRPr="00272DD3">
              <w:rPr>
                <w:rFonts w:asciiTheme="minorHAnsi" w:hAnsiTheme="minorHAnsi" w:cstheme="minorHAnsi"/>
                <w:i/>
                <w:iCs/>
                <w:color w:val="808080" w:themeColor="background1" w:themeShade="80"/>
              </w:rPr>
              <w:t>Indicare quali categorie di dati si trattano, ad esempio</w:t>
            </w:r>
            <w:r w:rsidRPr="00272DD3">
              <w:rPr>
                <w:rFonts w:asciiTheme="minorHAnsi" w:hAnsiTheme="minorHAnsi" w:cstheme="minorHAnsi"/>
                <w:color w:val="808080" w:themeColor="background1" w:themeShade="80"/>
              </w:rPr>
              <w:t>:</w:t>
            </w:r>
          </w:p>
          <w:p w14:paraId="4D526B55" w14:textId="77777777" w:rsidR="00126C4F" w:rsidRPr="00696B31" w:rsidRDefault="00126C4F" w:rsidP="00477F62">
            <w:pPr>
              <w:jc w:val="both"/>
              <w:rPr>
                <w:rFonts w:asciiTheme="minorHAnsi" w:hAnsiTheme="minorHAnsi" w:cstheme="minorHAnsi"/>
              </w:rPr>
            </w:pPr>
            <w:r w:rsidRPr="00272DD3">
              <w:rPr>
                <w:rFonts w:asciiTheme="minorHAnsi" w:hAnsiTheme="minorHAnsi" w:cstheme="minorHAnsi"/>
              </w:rPr>
              <w:t xml:space="preserve">Dati anagrafici </w:t>
            </w:r>
            <w:r w:rsidRPr="00696B31">
              <w:rPr>
                <w:rFonts w:asciiTheme="minorHAnsi" w:hAnsiTheme="minorHAnsi" w:cstheme="minorHAnsi"/>
              </w:rPr>
              <w:t>(es. Nome, Cognome, CF)</w:t>
            </w:r>
          </w:p>
          <w:p w14:paraId="6DEC6D66" w14:textId="5DF170D9" w:rsidR="00126C4F" w:rsidRDefault="00126C4F" w:rsidP="00477F62">
            <w:pPr>
              <w:jc w:val="both"/>
              <w:rPr>
                <w:rFonts w:asciiTheme="minorHAnsi" w:hAnsiTheme="minorHAnsi" w:cstheme="minorHAnsi"/>
              </w:rPr>
            </w:pPr>
            <w:r w:rsidRPr="00696B31">
              <w:rPr>
                <w:rFonts w:asciiTheme="minorHAnsi" w:hAnsiTheme="minorHAnsi" w:cstheme="minorHAnsi"/>
              </w:rPr>
              <w:t>Dati di contatto (es. indirizzo mail istituzio</w:t>
            </w:r>
            <w:r w:rsidRPr="009B03DC">
              <w:rPr>
                <w:rFonts w:asciiTheme="minorHAnsi" w:hAnsiTheme="minorHAnsi" w:cstheme="minorHAnsi"/>
              </w:rPr>
              <w:t>nale)</w:t>
            </w:r>
          </w:p>
          <w:p w14:paraId="12831079" w14:textId="77777777" w:rsidR="00272DD3" w:rsidRPr="00272DD3" w:rsidRDefault="00272DD3" w:rsidP="00477F62">
            <w:pPr>
              <w:jc w:val="both"/>
              <w:rPr>
                <w:rFonts w:asciiTheme="minorHAnsi" w:hAnsiTheme="minorHAnsi" w:cstheme="minorHAnsi"/>
              </w:rPr>
            </w:pPr>
          </w:p>
          <w:p w14:paraId="02625FBE" w14:textId="222DD3DF" w:rsidR="00126C4F" w:rsidRPr="00272DD3" w:rsidRDefault="00126C4F" w:rsidP="00477F62">
            <w:pPr>
              <w:rPr>
                <w:rFonts w:asciiTheme="minorHAnsi" w:hAnsiTheme="minorHAnsi" w:cstheme="minorHAnsi"/>
              </w:rPr>
            </w:pPr>
            <w:r w:rsidRPr="00272DD3">
              <w:rPr>
                <w:rFonts w:asciiTheme="minorHAnsi" w:hAnsiTheme="minorHAnsi" w:cstheme="minorHAnsi"/>
              </w:rPr>
              <w:t>…………………………………………………………..</w:t>
            </w:r>
          </w:p>
        </w:tc>
      </w:tr>
      <w:tr w:rsidR="00126C4F" w:rsidRPr="00272DD3" w14:paraId="716D86B9" w14:textId="77777777" w:rsidTr="00272DD3">
        <w:tc>
          <w:tcPr>
            <w:tcW w:w="3114" w:type="dxa"/>
            <w:vAlign w:val="center"/>
          </w:tcPr>
          <w:p w14:paraId="75643A07" w14:textId="3527204B" w:rsidR="00126C4F" w:rsidRPr="00B27943" w:rsidRDefault="00126C4F" w:rsidP="00477F62">
            <w:pPr>
              <w:rPr>
                <w:rFonts w:asciiTheme="minorHAnsi" w:hAnsiTheme="minorHAnsi" w:cstheme="minorHAnsi"/>
                <w:b/>
                <w:bCs/>
                <w:i/>
                <w:iCs/>
              </w:rPr>
            </w:pPr>
            <w:r w:rsidRPr="00B27943">
              <w:rPr>
                <w:rFonts w:asciiTheme="minorHAnsi" w:hAnsiTheme="minorHAnsi" w:cstheme="minorHAnsi"/>
                <w:b/>
                <w:bCs/>
                <w:i/>
                <w:iCs/>
              </w:rPr>
              <w:t>Liceità del trattamento</w:t>
            </w:r>
          </w:p>
        </w:tc>
        <w:tc>
          <w:tcPr>
            <w:tcW w:w="6662" w:type="dxa"/>
            <w:vAlign w:val="center"/>
          </w:tcPr>
          <w:p w14:paraId="0BFB2337" w14:textId="77777777" w:rsidR="00126C4F" w:rsidRPr="00272DD3" w:rsidRDefault="00126C4F" w:rsidP="00477F62">
            <w:pPr>
              <w:jc w:val="both"/>
              <w:rPr>
                <w:rFonts w:asciiTheme="minorHAnsi" w:hAnsiTheme="minorHAnsi" w:cstheme="minorHAnsi"/>
                <w:i/>
                <w:iCs/>
                <w:color w:val="808080" w:themeColor="background1" w:themeShade="80"/>
              </w:rPr>
            </w:pPr>
            <w:r w:rsidRPr="00272DD3">
              <w:rPr>
                <w:rFonts w:asciiTheme="minorHAnsi" w:hAnsiTheme="minorHAnsi" w:cstheme="minorHAnsi"/>
                <w:i/>
                <w:iCs/>
                <w:color w:val="808080" w:themeColor="background1" w:themeShade="80"/>
              </w:rPr>
              <w:t>Il trattamento è lecito solo se e nella misura in cui ricorre almeno una delle seguenti condizioni:</w:t>
            </w:r>
          </w:p>
          <w:p w14:paraId="3C829EA4" w14:textId="1CE1BB01" w:rsidR="00126C4F" w:rsidRPr="00696B31" w:rsidRDefault="00696B31" w:rsidP="00477F62">
            <w:pPr>
              <w:jc w:val="both"/>
              <w:rPr>
                <w:rFonts w:asciiTheme="minorHAnsi" w:hAnsiTheme="minorHAnsi" w:cstheme="minorHAnsi"/>
              </w:rPr>
            </w:pPr>
            <w:r>
              <w:rPr>
                <w:rFonts w:ascii="Segoe UI Symbol" w:hAnsi="Segoe UI Symbol" w:cs="Segoe UI Symbol"/>
              </w:rPr>
              <w:t>x</w:t>
            </w:r>
            <w:r w:rsidR="00126C4F" w:rsidRPr="00696B31">
              <w:rPr>
                <w:rFonts w:asciiTheme="minorHAnsi" w:hAnsiTheme="minorHAnsi" w:cstheme="minorHAnsi"/>
              </w:rPr>
              <w:t xml:space="preserve"> Esecuzione di un contratto</w:t>
            </w:r>
          </w:p>
          <w:p w14:paraId="7A0CD31D" w14:textId="5DE00794" w:rsidR="00126C4F" w:rsidRPr="00696B31" w:rsidRDefault="00696B31" w:rsidP="00477F62">
            <w:pPr>
              <w:jc w:val="both"/>
              <w:rPr>
                <w:rFonts w:asciiTheme="minorHAnsi" w:hAnsiTheme="minorHAnsi" w:cstheme="minorHAnsi"/>
              </w:rPr>
            </w:pPr>
            <w:r>
              <w:rPr>
                <w:rFonts w:asciiTheme="minorHAnsi" w:hAnsiTheme="minorHAnsi" w:cstheme="minorHAnsi"/>
              </w:rPr>
              <w:t>x</w:t>
            </w:r>
            <w:r w:rsidR="00126C4F" w:rsidRPr="00696B31">
              <w:rPr>
                <w:rFonts w:asciiTheme="minorHAnsi" w:hAnsiTheme="minorHAnsi" w:cstheme="minorHAnsi"/>
              </w:rPr>
              <w:t xml:space="preserve"> Obblighi di legge cui è soggetto il titolare del trattamento </w:t>
            </w:r>
          </w:p>
          <w:p w14:paraId="2113032D" w14:textId="48F09136" w:rsidR="00126C4F" w:rsidRPr="00272DD3" w:rsidRDefault="00126C4F" w:rsidP="00696B31">
            <w:pPr>
              <w:jc w:val="both"/>
              <w:rPr>
                <w:rFonts w:asciiTheme="minorHAnsi" w:hAnsiTheme="minorHAnsi" w:cstheme="minorHAnsi"/>
              </w:rPr>
            </w:pPr>
          </w:p>
        </w:tc>
      </w:tr>
      <w:tr w:rsidR="00272DD3" w:rsidRPr="00272DD3" w14:paraId="6DCBB9C8" w14:textId="77777777" w:rsidTr="00272DD3">
        <w:tc>
          <w:tcPr>
            <w:tcW w:w="3114" w:type="dxa"/>
            <w:vAlign w:val="center"/>
          </w:tcPr>
          <w:p w14:paraId="11D65BF3" w14:textId="327A0B73" w:rsidR="00272DD3" w:rsidRPr="00B27943" w:rsidRDefault="00272DD3" w:rsidP="00477F62">
            <w:pPr>
              <w:rPr>
                <w:rFonts w:asciiTheme="minorHAnsi" w:hAnsiTheme="minorHAnsi" w:cstheme="minorHAnsi"/>
                <w:b/>
                <w:bCs/>
                <w:i/>
                <w:iCs/>
              </w:rPr>
            </w:pPr>
            <w:r w:rsidRPr="00B27943">
              <w:rPr>
                <w:rFonts w:asciiTheme="minorHAnsi" w:hAnsiTheme="minorHAnsi" w:cstheme="minorHAnsi"/>
                <w:b/>
                <w:bCs/>
                <w:i/>
                <w:iCs/>
              </w:rPr>
              <w:t>Natura del trattamento</w:t>
            </w:r>
          </w:p>
        </w:tc>
        <w:tc>
          <w:tcPr>
            <w:tcW w:w="6662" w:type="dxa"/>
            <w:vAlign w:val="center"/>
          </w:tcPr>
          <w:p w14:paraId="0F15F79F" w14:textId="77777777" w:rsidR="00272DD3" w:rsidRPr="00696B31" w:rsidRDefault="00272DD3" w:rsidP="00477F62">
            <w:pPr>
              <w:jc w:val="both"/>
              <w:rPr>
                <w:rFonts w:asciiTheme="minorHAnsi" w:hAnsiTheme="minorHAnsi" w:cstheme="minorHAnsi"/>
                <w:i/>
                <w:iCs/>
                <w:color w:val="808080" w:themeColor="background1" w:themeShade="80"/>
              </w:rPr>
            </w:pPr>
            <w:r w:rsidRPr="00696B31">
              <w:rPr>
                <w:rFonts w:asciiTheme="minorHAnsi" w:hAnsiTheme="minorHAnsi" w:cstheme="minorHAnsi"/>
                <w:i/>
                <w:iCs/>
                <w:color w:val="808080" w:themeColor="background1" w:themeShade="80"/>
              </w:rPr>
              <w:t>Indicare le categorie di trattamento, ad esempio:</w:t>
            </w:r>
          </w:p>
          <w:p w14:paraId="58C9551E" w14:textId="476B1AC3" w:rsidR="00272DD3" w:rsidRPr="00696B31" w:rsidRDefault="00272DD3" w:rsidP="00477F62">
            <w:pPr>
              <w:jc w:val="both"/>
              <w:rPr>
                <w:rFonts w:asciiTheme="minorHAnsi" w:hAnsiTheme="minorHAnsi" w:cstheme="minorHAnsi"/>
              </w:rPr>
            </w:pPr>
            <w:r w:rsidRPr="00696B31">
              <w:rPr>
                <w:rFonts w:asciiTheme="minorHAnsi" w:hAnsiTheme="minorHAnsi" w:cstheme="minorHAnsi"/>
              </w:rPr>
              <w:t>Raccolta, registrazione, elaborazione, conservazione,</w:t>
            </w:r>
            <w:r w:rsidR="00696B31">
              <w:rPr>
                <w:rFonts w:asciiTheme="minorHAnsi" w:hAnsiTheme="minorHAnsi" w:cstheme="minorHAnsi"/>
              </w:rPr>
              <w:t xml:space="preserve"> </w:t>
            </w:r>
            <w:r w:rsidRPr="00696B31">
              <w:rPr>
                <w:rFonts w:asciiTheme="minorHAnsi" w:hAnsiTheme="minorHAnsi" w:cstheme="minorHAnsi"/>
              </w:rPr>
              <w:t xml:space="preserve">organizzazione,  cancellazione, </w:t>
            </w:r>
          </w:p>
          <w:p w14:paraId="7EAD6B11" w14:textId="77777777" w:rsidR="00272DD3" w:rsidRPr="00696B31" w:rsidRDefault="00272DD3" w:rsidP="00477F62">
            <w:pPr>
              <w:jc w:val="both"/>
              <w:rPr>
                <w:rFonts w:asciiTheme="minorHAnsi" w:hAnsiTheme="minorHAnsi" w:cstheme="minorHAnsi"/>
              </w:rPr>
            </w:pPr>
          </w:p>
          <w:p w14:paraId="67922CC0" w14:textId="3ED34F3E" w:rsidR="00272DD3" w:rsidRPr="00696B31" w:rsidRDefault="00272DD3" w:rsidP="00477F62">
            <w:pPr>
              <w:rPr>
                <w:rFonts w:asciiTheme="minorHAnsi" w:hAnsiTheme="minorHAnsi" w:cstheme="minorHAnsi"/>
              </w:rPr>
            </w:pPr>
            <w:r w:rsidRPr="00696B31">
              <w:rPr>
                <w:rFonts w:asciiTheme="minorHAnsi" w:hAnsiTheme="minorHAnsi" w:cstheme="minorHAnsi"/>
              </w:rPr>
              <w:t>…………………………………………………………..</w:t>
            </w:r>
          </w:p>
        </w:tc>
      </w:tr>
      <w:tr w:rsidR="00272DD3" w:rsidRPr="00272DD3" w14:paraId="0F4F5F23" w14:textId="77777777" w:rsidTr="00272DD3">
        <w:tc>
          <w:tcPr>
            <w:tcW w:w="3114" w:type="dxa"/>
            <w:vAlign w:val="center"/>
          </w:tcPr>
          <w:p w14:paraId="3BA32D69" w14:textId="4B93D437" w:rsidR="00272DD3" w:rsidRPr="00B27943" w:rsidRDefault="00272DD3" w:rsidP="00477F62">
            <w:pPr>
              <w:rPr>
                <w:rFonts w:asciiTheme="minorHAnsi" w:hAnsiTheme="minorHAnsi" w:cstheme="minorHAnsi"/>
                <w:b/>
                <w:bCs/>
                <w:i/>
                <w:iCs/>
              </w:rPr>
            </w:pPr>
            <w:r w:rsidRPr="00B27943">
              <w:rPr>
                <w:rFonts w:asciiTheme="minorHAnsi" w:hAnsiTheme="minorHAnsi" w:cstheme="minorHAnsi"/>
                <w:b/>
                <w:bCs/>
                <w:i/>
                <w:iCs/>
              </w:rPr>
              <w:t>Finalità del trattamento</w:t>
            </w:r>
          </w:p>
        </w:tc>
        <w:tc>
          <w:tcPr>
            <w:tcW w:w="6662" w:type="dxa"/>
            <w:vAlign w:val="center"/>
          </w:tcPr>
          <w:p w14:paraId="014121E5" w14:textId="77777777" w:rsidR="00272DD3" w:rsidRPr="00272DD3" w:rsidRDefault="00272DD3" w:rsidP="00477F62">
            <w:pPr>
              <w:jc w:val="both"/>
              <w:rPr>
                <w:rFonts w:asciiTheme="minorHAnsi" w:hAnsiTheme="minorHAnsi" w:cstheme="minorHAnsi"/>
                <w:i/>
                <w:iCs/>
                <w:color w:val="808080" w:themeColor="background1" w:themeShade="80"/>
              </w:rPr>
            </w:pPr>
            <w:r w:rsidRPr="00272DD3">
              <w:rPr>
                <w:rFonts w:asciiTheme="minorHAnsi" w:hAnsiTheme="minorHAnsi" w:cstheme="minorHAnsi"/>
                <w:i/>
                <w:iCs/>
                <w:color w:val="808080" w:themeColor="background1" w:themeShade="80"/>
              </w:rPr>
              <w:t>Indicare le motivazioni per cui è necessario il trattamento dei dati personali, ad esempio:</w:t>
            </w:r>
          </w:p>
          <w:p w14:paraId="2372EFE7" w14:textId="77777777" w:rsidR="00272DD3" w:rsidRPr="00696B31" w:rsidRDefault="00272DD3" w:rsidP="00477F62">
            <w:pPr>
              <w:jc w:val="both"/>
              <w:rPr>
                <w:rFonts w:asciiTheme="minorHAnsi" w:hAnsiTheme="minorHAnsi" w:cstheme="minorHAnsi"/>
              </w:rPr>
            </w:pPr>
            <w:r w:rsidRPr="00696B31">
              <w:rPr>
                <w:rFonts w:asciiTheme="minorHAnsi" w:hAnsiTheme="minorHAnsi" w:cstheme="minorHAnsi"/>
              </w:rPr>
              <w:t>Registrazione partecipanti ad attività di formazione/seminari</w:t>
            </w:r>
          </w:p>
          <w:p w14:paraId="623D631C" w14:textId="72EE7DC8" w:rsidR="00272DD3" w:rsidRPr="00696B31" w:rsidRDefault="00272DD3" w:rsidP="00477F62">
            <w:pPr>
              <w:jc w:val="both"/>
              <w:rPr>
                <w:rFonts w:asciiTheme="minorHAnsi" w:hAnsiTheme="minorHAnsi" w:cstheme="minorHAnsi"/>
              </w:rPr>
            </w:pPr>
            <w:r w:rsidRPr="00696B31">
              <w:rPr>
                <w:rFonts w:asciiTheme="minorHAnsi" w:hAnsiTheme="minorHAnsi" w:cstheme="minorHAnsi"/>
              </w:rPr>
              <w:t>Prenotazione sale per realizzazione eventi</w:t>
            </w:r>
          </w:p>
          <w:p w14:paraId="425C64C8" w14:textId="0893BFE1" w:rsidR="00696B31" w:rsidRPr="00696B31" w:rsidRDefault="00696B31" w:rsidP="00477F62">
            <w:pPr>
              <w:jc w:val="both"/>
              <w:rPr>
                <w:rFonts w:asciiTheme="minorHAnsi" w:hAnsiTheme="minorHAnsi" w:cstheme="minorHAnsi"/>
              </w:rPr>
            </w:pPr>
            <w:r w:rsidRPr="00696B31">
              <w:rPr>
                <w:rFonts w:asciiTheme="minorHAnsi" w:hAnsiTheme="minorHAnsi" w:cstheme="minorHAnsi"/>
              </w:rPr>
              <w:t>Liquidazione fatture per pagamento fornitori</w:t>
            </w:r>
          </w:p>
          <w:p w14:paraId="2D0844D6" w14:textId="77777777" w:rsidR="00272DD3" w:rsidRPr="00272DD3" w:rsidRDefault="00272DD3" w:rsidP="00477F62">
            <w:pPr>
              <w:jc w:val="both"/>
              <w:rPr>
                <w:rFonts w:asciiTheme="minorHAnsi" w:hAnsiTheme="minorHAnsi" w:cstheme="minorHAnsi"/>
                <w:highlight w:val="yellow"/>
              </w:rPr>
            </w:pPr>
          </w:p>
          <w:p w14:paraId="7E11E371" w14:textId="68101B49" w:rsidR="00272DD3" w:rsidRPr="00272DD3" w:rsidRDefault="00272DD3" w:rsidP="00477F62">
            <w:pPr>
              <w:rPr>
                <w:rFonts w:asciiTheme="minorHAnsi" w:hAnsiTheme="minorHAnsi" w:cstheme="minorHAnsi"/>
              </w:rPr>
            </w:pPr>
            <w:r w:rsidRPr="00272DD3">
              <w:rPr>
                <w:rFonts w:asciiTheme="minorHAnsi" w:hAnsiTheme="minorHAnsi" w:cstheme="minorHAnsi"/>
              </w:rPr>
              <w:t>…………………………………………………………..</w:t>
            </w:r>
          </w:p>
        </w:tc>
      </w:tr>
      <w:tr w:rsidR="00272DD3" w:rsidRPr="00272DD3" w14:paraId="44DE3FC2" w14:textId="77777777" w:rsidTr="00272DD3">
        <w:tc>
          <w:tcPr>
            <w:tcW w:w="3114" w:type="dxa"/>
            <w:vAlign w:val="center"/>
          </w:tcPr>
          <w:p w14:paraId="73018991" w14:textId="79C07829" w:rsidR="00272DD3" w:rsidRPr="00B27943" w:rsidRDefault="00272DD3" w:rsidP="00477F62">
            <w:pPr>
              <w:rPr>
                <w:rFonts w:asciiTheme="minorHAnsi" w:hAnsiTheme="minorHAnsi" w:cstheme="minorHAnsi"/>
                <w:b/>
                <w:bCs/>
                <w:i/>
                <w:iCs/>
              </w:rPr>
            </w:pPr>
            <w:r w:rsidRPr="00B27943">
              <w:rPr>
                <w:rFonts w:asciiTheme="minorHAnsi" w:hAnsiTheme="minorHAnsi" w:cstheme="minorHAnsi"/>
                <w:b/>
                <w:bCs/>
                <w:i/>
                <w:iCs/>
              </w:rPr>
              <w:br w:type="page"/>
              <w:t>Attività delegate al responsabile che richiedono il trattamento di dati personali per conto del titolare del trattamento</w:t>
            </w:r>
          </w:p>
        </w:tc>
        <w:tc>
          <w:tcPr>
            <w:tcW w:w="6662" w:type="dxa"/>
            <w:vAlign w:val="center"/>
          </w:tcPr>
          <w:p w14:paraId="67CEB4DA" w14:textId="77777777" w:rsidR="00272DD3" w:rsidRPr="00272DD3" w:rsidRDefault="00272DD3" w:rsidP="00477F62">
            <w:pPr>
              <w:jc w:val="both"/>
              <w:rPr>
                <w:rFonts w:asciiTheme="minorHAnsi" w:hAnsiTheme="minorHAnsi" w:cstheme="minorHAnsi"/>
              </w:rPr>
            </w:pPr>
            <w:r w:rsidRPr="00272DD3">
              <w:rPr>
                <w:rFonts w:asciiTheme="minorHAnsi" w:hAnsiTheme="minorHAnsi" w:cstheme="minorHAnsi"/>
                <w:color w:val="808080" w:themeColor="background1" w:themeShade="80"/>
              </w:rPr>
              <w:t>[</w:t>
            </w:r>
            <w:r w:rsidRPr="00272DD3">
              <w:rPr>
                <w:rFonts w:asciiTheme="minorHAnsi" w:hAnsiTheme="minorHAnsi" w:cstheme="minorHAnsi"/>
                <w:i/>
                <w:iCs/>
                <w:color w:val="808080" w:themeColor="background1" w:themeShade="80"/>
              </w:rPr>
              <w:t>indicare tutte le attività delegate al responsabile tramite lettera di incarico, ad esempio:</w:t>
            </w:r>
          </w:p>
          <w:p w14:paraId="67926AE1" w14:textId="77777777" w:rsidR="00696B31" w:rsidRPr="00696B31" w:rsidRDefault="00696B31" w:rsidP="00477F62">
            <w:pPr>
              <w:jc w:val="both"/>
              <w:rPr>
                <w:rFonts w:asciiTheme="minorHAnsi" w:hAnsiTheme="minorHAnsi" w:cstheme="minorHAnsi"/>
              </w:rPr>
            </w:pPr>
            <w:r w:rsidRPr="00696B31">
              <w:rPr>
                <w:rFonts w:asciiTheme="minorHAnsi" w:hAnsiTheme="minorHAnsi" w:cstheme="minorHAnsi"/>
              </w:rPr>
              <w:t>gestione attività di divulgazione</w:t>
            </w:r>
          </w:p>
          <w:p w14:paraId="292ADA67" w14:textId="01076EE9" w:rsidR="00272DD3" w:rsidRPr="00696B31" w:rsidRDefault="00272DD3" w:rsidP="00477F62">
            <w:pPr>
              <w:jc w:val="both"/>
              <w:rPr>
                <w:rFonts w:asciiTheme="minorHAnsi" w:hAnsiTheme="minorHAnsi" w:cstheme="minorHAnsi"/>
              </w:rPr>
            </w:pPr>
            <w:r w:rsidRPr="00696B31">
              <w:rPr>
                <w:rFonts w:asciiTheme="minorHAnsi" w:hAnsiTheme="minorHAnsi" w:cstheme="minorHAnsi"/>
              </w:rPr>
              <w:t xml:space="preserve">Gestione dell’iscrizione a seminari </w:t>
            </w:r>
            <w:r w:rsidR="00696B31" w:rsidRPr="00696B31">
              <w:rPr>
                <w:rFonts w:asciiTheme="minorHAnsi" w:hAnsiTheme="minorHAnsi" w:cstheme="minorHAnsi"/>
              </w:rPr>
              <w:t>di formazione</w:t>
            </w:r>
          </w:p>
          <w:p w14:paraId="1D07874C" w14:textId="58264158" w:rsidR="00272DD3" w:rsidRPr="00272DD3" w:rsidRDefault="00272DD3" w:rsidP="00477F62">
            <w:pPr>
              <w:rPr>
                <w:rFonts w:asciiTheme="minorHAnsi" w:hAnsiTheme="minorHAnsi" w:cstheme="minorHAnsi"/>
              </w:rPr>
            </w:pPr>
            <w:r w:rsidRPr="00696B31">
              <w:rPr>
                <w:rFonts w:asciiTheme="minorHAnsi" w:hAnsiTheme="minorHAnsi" w:cstheme="minorHAnsi"/>
              </w:rPr>
              <w:t>…………………………………………………………..</w:t>
            </w:r>
          </w:p>
        </w:tc>
      </w:tr>
      <w:tr w:rsidR="00477F62" w:rsidRPr="00272DD3" w14:paraId="73532653" w14:textId="77777777" w:rsidTr="00272DD3">
        <w:tc>
          <w:tcPr>
            <w:tcW w:w="3114" w:type="dxa"/>
            <w:vAlign w:val="center"/>
          </w:tcPr>
          <w:p w14:paraId="1D40C474" w14:textId="5772A4F1" w:rsidR="00477F62" w:rsidRPr="00B27943" w:rsidRDefault="00477F62" w:rsidP="00477F62">
            <w:pPr>
              <w:rPr>
                <w:rFonts w:asciiTheme="minorHAnsi" w:hAnsiTheme="minorHAnsi" w:cstheme="minorHAnsi"/>
                <w:b/>
                <w:bCs/>
                <w:i/>
                <w:iCs/>
                <w:sz w:val="22"/>
                <w:szCs w:val="22"/>
              </w:rPr>
            </w:pPr>
            <w:r w:rsidRPr="00B27943">
              <w:rPr>
                <w:rFonts w:asciiTheme="minorHAnsi" w:hAnsiTheme="minorHAnsi" w:cstheme="minorHAnsi"/>
                <w:b/>
                <w:bCs/>
                <w:i/>
                <w:iCs/>
                <w:sz w:val="22"/>
                <w:szCs w:val="22"/>
              </w:rPr>
              <w:t>Durata del trattamento</w:t>
            </w:r>
          </w:p>
        </w:tc>
        <w:tc>
          <w:tcPr>
            <w:tcW w:w="6662" w:type="dxa"/>
            <w:vAlign w:val="center"/>
          </w:tcPr>
          <w:p w14:paraId="642EA8AF" w14:textId="77777777" w:rsidR="00477F62" w:rsidRPr="00477F62" w:rsidRDefault="00477F62" w:rsidP="00477F62">
            <w:pPr>
              <w:jc w:val="both"/>
              <w:rPr>
                <w:rFonts w:asciiTheme="minorHAnsi" w:hAnsiTheme="minorHAnsi" w:cstheme="minorHAnsi"/>
                <w:color w:val="808080" w:themeColor="background1" w:themeShade="80"/>
                <w:sz w:val="22"/>
                <w:szCs w:val="22"/>
              </w:rPr>
            </w:pPr>
            <w:r w:rsidRPr="00477F62">
              <w:rPr>
                <w:rFonts w:asciiTheme="minorHAnsi" w:hAnsiTheme="minorHAnsi" w:cstheme="minorHAnsi"/>
                <w:color w:val="808080" w:themeColor="background1" w:themeShade="80"/>
                <w:sz w:val="22"/>
                <w:szCs w:val="22"/>
              </w:rPr>
              <w:t xml:space="preserve">[Indicare il periodo di conservazione/ procedure di cancellazione per il responsabile del trattamento, alla fine del trattamento (cancellazione o </w:t>
            </w:r>
            <w:proofErr w:type="spellStart"/>
            <w:r w:rsidRPr="00477F62">
              <w:rPr>
                <w:rFonts w:asciiTheme="minorHAnsi" w:hAnsiTheme="minorHAnsi" w:cstheme="minorHAnsi"/>
                <w:color w:val="808080" w:themeColor="background1" w:themeShade="80"/>
                <w:sz w:val="22"/>
                <w:szCs w:val="22"/>
              </w:rPr>
              <w:t>anonimizzazione</w:t>
            </w:r>
            <w:proofErr w:type="spellEnd"/>
            <w:r w:rsidRPr="00477F62">
              <w:rPr>
                <w:rFonts w:asciiTheme="minorHAnsi" w:hAnsiTheme="minorHAnsi" w:cstheme="minorHAnsi"/>
                <w:color w:val="808080" w:themeColor="background1" w:themeShade="80"/>
                <w:sz w:val="22"/>
                <w:szCs w:val="22"/>
              </w:rPr>
              <w:t xml:space="preserve"> dei dati).]</w:t>
            </w:r>
          </w:p>
          <w:p w14:paraId="6D0A3A6E" w14:textId="21990080" w:rsidR="00477F62" w:rsidRDefault="00477F62" w:rsidP="00477F62">
            <w:pPr>
              <w:jc w:val="both"/>
              <w:rPr>
                <w:rFonts w:asciiTheme="minorHAnsi" w:hAnsiTheme="minorHAnsi" w:cstheme="minorHAnsi"/>
                <w:sz w:val="22"/>
                <w:szCs w:val="22"/>
              </w:rPr>
            </w:pPr>
            <w:r w:rsidRPr="00696B31">
              <w:rPr>
                <w:rFonts w:asciiTheme="minorHAnsi" w:hAnsiTheme="minorHAnsi" w:cstheme="minorHAnsi"/>
                <w:sz w:val="22"/>
                <w:szCs w:val="22"/>
              </w:rPr>
              <w:t>Fino alla cessazione del contratto stipulato per la realizzazione/gestione……………….</w:t>
            </w:r>
          </w:p>
          <w:p w14:paraId="58BD5AD9" w14:textId="3C708DA4" w:rsidR="00477F62" w:rsidRPr="00477F62" w:rsidRDefault="00477F62" w:rsidP="00477F62">
            <w:pPr>
              <w:rPr>
                <w:rFonts w:asciiTheme="minorHAnsi" w:hAnsiTheme="minorHAnsi" w:cstheme="minorHAnsi"/>
                <w:sz w:val="22"/>
                <w:szCs w:val="22"/>
              </w:rPr>
            </w:pPr>
            <w:r w:rsidRPr="00477F62">
              <w:rPr>
                <w:rFonts w:asciiTheme="minorHAnsi" w:hAnsiTheme="minorHAnsi" w:cstheme="minorHAnsi"/>
                <w:sz w:val="22"/>
                <w:szCs w:val="22"/>
              </w:rPr>
              <w:t>…………………………………………………………..</w:t>
            </w:r>
          </w:p>
        </w:tc>
      </w:tr>
    </w:tbl>
    <w:p w14:paraId="266EC8B2" w14:textId="03160CB7" w:rsidR="00126C4F" w:rsidRDefault="00126C4F" w:rsidP="0064227E">
      <w:pPr>
        <w:spacing w:after="120" w:line="240" w:lineRule="auto"/>
        <w:jc w:val="both"/>
        <w:rPr>
          <w:rFonts w:asciiTheme="minorHAnsi" w:hAnsiTheme="minorHAnsi" w:cstheme="minorHAnsi"/>
          <w:b/>
          <w:bCs/>
          <w:sz w:val="28"/>
          <w:szCs w:val="28"/>
        </w:rPr>
      </w:pPr>
    </w:p>
    <w:p w14:paraId="7FF276DC" w14:textId="77777777" w:rsidR="00126C4F" w:rsidRPr="004F388E" w:rsidRDefault="00126C4F" w:rsidP="0064227E">
      <w:pPr>
        <w:spacing w:after="120" w:line="240" w:lineRule="auto"/>
        <w:jc w:val="both"/>
        <w:rPr>
          <w:rFonts w:asciiTheme="minorHAnsi" w:hAnsiTheme="minorHAnsi" w:cstheme="minorHAnsi"/>
          <w:b/>
          <w:bCs/>
          <w:sz w:val="28"/>
          <w:szCs w:val="28"/>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13"/>
        <w:gridCol w:w="6663"/>
      </w:tblGrid>
      <w:tr w:rsidR="00477F62" w:rsidRPr="002D3FE7" w14:paraId="2A84C0F4" w14:textId="77777777" w:rsidTr="00B27943">
        <w:tc>
          <w:tcPr>
            <w:tcW w:w="1592" w:type="pct"/>
            <w:tcBorders>
              <w:top w:val="single" w:sz="4" w:space="0" w:color="808080"/>
              <w:left w:val="single" w:sz="4" w:space="0" w:color="auto"/>
              <w:bottom w:val="single" w:sz="4" w:space="0" w:color="auto"/>
              <w:right w:val="single" w:sz="4" w:space="0" w:color="auto"/>
            </w:tcBorders>
            <w:shd w:val="clear" w:color="auto" w:fill="auto"/>
            <w:vAlign w:val="center"/>
          </w:tcPr>
          <w:p w14:paraId="7662B43B" w14:textId="77777777" w:rsidR="00477F62" w:rsidRPr="00B27943" w:rsidRDefault="00477F62" w:rsidP="0064227E">
            <w:pPr>
              <w:spacing w:after="120" w:line="240" w:lineRule="auto"/>
              <w:jc w:val="both"/>
              <w:rPr>
                <w:b/>
                <w:bCs/>
                <w:i/>
                <w:iCs/>
              </w:rPr>
            </w:pPr>
            <w:r w:rsidRPr="00B27943">
              <w:rPr>
                <w:b/>
                <w:bCs/>
                <w:i/>
                <w:iCs/>
              </w:rPr>
              <w:t>Dati particolari</w:t>
            </w:r>
          </w:p>
          <w:p w14:paraId="4762FF25" w14:textId="1179500B" w:rsidR="00477F62" w:rsidRPr="00B27943" w:rsidRDefault="00477F62" w:rsidP="0064227E">
            <w:pPr>
              <w:spacing w:after="120" w:line="240" w:lineRule="auto"/>
              <w:jc w:val="both"/>
              <w:rPr>
                <w:b/>
                <w:bCs/>
                <w:i/>
                <w:iCs/>
              </w:rPr>
            </w:pPr>
          </w:p>
        </w:tc>
        <w:tc>
          <w:tcPr>
            <w:tcW w:w="3408" w:type="pct"/>
            <w:tcBorders>
              <w:top w:val="single" w:sz="4" w:space="0" w:color="808080"/>
              <w:left w:val="single" w:sz="4" w:space="0" w:color="auto"/>
              <w:bottom w:val="single" w:sz="4" w:space="0" w:color="auto"/>
              <w:right w:val="single" w:sz="4" w:space="0" w:color="auto"/>
            </w:tcBorders>
            <w:shd w:val="clear" w:color="auto" w:fill="auto"/>
            <w:vAlign w:val="center"/>
          </w:tcPr>
          <w:p w14:paraId="1FCD856F" w14:textId="62E1D553" w:rsidR="00477F62" w:rsidRPr="00B27943" w:rsidRDefault="00477F62" w:rsidP="00B27943">
            <w:pPr>
              <w:spacing w:after="120" w:line="240" w:lineRule="auto"/>
              <w:ind w:left="81" w:right="81"/>
              <w:jc w:val="both"/>
              <w:rPr>
                <w:i/>
                <w:iCs/>
                <w:color w:val="808080" w:themeColor="background1" w:themeShade="80"/>
              </w:rPr>
            </w:pPr>
            <w:r w:rsidRPr="00B27943">
              <w:rPr>
                <w:i/>
                <w:iCs/>
                <w:color w:val="808080" w:themeColor="background1" w:themeShade="80"/>
              </w:rPr>
              <w:t>[Indicare se si trattano dati personali particolari/sensibili (ex art.9 GDPR) ovvero dati personali che rivelino l'origine razziale o etnica, le opinioni politiche, le convinzioni religiose o filosofiche, o l'appartenenza sindacale, dati genetici, dati biometrici intesi a identificare in modo univoco una persona fisica, dati relativi alla salute o alla vita sessuale o all'orientamento sessuale della</w:t>
            </w:r>
            <w:r w:rsidR="00B27943" w:rsidRPr="00B27943">
              <w:rPr>
                <w:i/>
                <w:iCs/>
                <w:color w:val="808080" w:themeColor="background1" w:themeShade="80"/>
              </w:rPr>
              <w:t xml:space="preserve"> </w:t>
            </w:r>
            <w:r w:rsidRPr="00B27943">
              <w:rPr>
                <w:i/>
                <w:iCs/>
                <w:color w:val="808080" w:themeColor="background1" w:themeShade="80"/>
              </w:rPr>
              <w:t>persona]</w:t>
            </w:r>
            <w:r w:rsidR="00B27943">
              <w:rPr>
                <w:i/>
                <w:iCs/>
                <w:color w:val="808080" w:themeColor="background1" w:themeShade="80"/>
              </w:rPr>
              <w:t xml:space="preserve"> </w:t>
            </w:r>
            <w:r w:rsidRPr="00B27943">
              <w:rPr>
                <w:i/>
                <w:iCs/>
                <w:color w:val="808080" w:themeColor="background1" w:themeShade="80"/>
              </w:rPr>
              <w:t>………………</w:t>
            </w:r>
            <w:r w:rsidR="00B27943" w:rsidRPr="00B27943">
              <w:rPr>
                <w:i/>
                <w:iCs/>
                <w:color w:val="808080" w:themeColor="background1" w:themeShade="80"/>
              </w:rPr>
              <w:t>……………………………..</w:t>
            </w:r>
          </w:p>
        </w:tc>
      </w:tr>
      <w:tr w:rsidR="0064227E" w:rsidRPr="002D3FE7" w14:paraId="446B0302" w14:textId="77777777" w:rsidTr="00B27943">
        <w:tc>
          <w:tcPr>
            <w:tcW w:w="1592"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1EB0B03" w14:textId="77777777" w:rsidR="0064227E" w:rsidRPr="00B27943" w:rsidRDefault="0064227E" w:rsidP="0064227E">
            <w:pPr>
              <w:spacing w:after="120" w:line="240" w:lineRule="auto"/>
              <w:jc w:val="both"/>
              <w:rPr>
                <w:b/>
                <w:bCs/>
                <w:i/>
                <w:iCs/>
              </w:rPr>
            </w:pPr>
            <w:r w:rsidRPr="00B27943">
              <w:rPr>
                <w:b/>
                <w:bCs/>
                <w:i/>
                <w:iCs/>
              </w:rPr>
              <w:t>Luogo di conservazione dei dati trattati dal responsabile</w:t>
            </w:r>
          </w:p>
        </w:tc>
        <w:tc>
          <w:tcPr>
            <w:tcW w:w="340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11238AB" w14:textId="3A8F1B84" w:rsidR="0064227E" w:rsidRPr="00B27943" w:rsidRDefault="00B27943" w:rsidP="00B27943">
            <w:pPr>
              <w:spacing w:after="120" w:line="240" w:lineRule="auto"/>
              <w:ind w:left="81" w:right="81"/>
              <w:jc w:val="both"/>
              <w:rPr>
                <w:i/>
                <w:iCs/>
                <w:color w:val="808080" w:themeColor="background1" w:themeShade="80"/>
              </w:rPr>
            </w:pPr>
            <w:r w:rsidRPr="00B27943">
              <w:rPr>
                <w:i/>
                <w:iCs/>
                <w:color w:val="808080" w:themeColor="background1" w:themeShade="80"/>
              </w:rPr>
              <w:t>I</w:t>
            </w:r>
            <w:r w:rsidR="0064227E" w:rsidRPr="00B27943">
              <w:rPr>
                <w:i/>
                <w:iCs/>
                <w:color w:val="808080" w:themeColor="background1" w:themeShade="80"/>
              </w:rPr>
              <w:t>ndicare dove vengono conservati i dati personali, ad esempio in Italia o altro Paese della Comunità Europea</w:t>
            </w:r>
          </w:p>
          <w:p w14:paraId="6314FC5E" w14:textId="77777777" w:rsidR="0064227E" w:rsidRPr="002D3FE7" w:rsidRDefault="0064227E" w:rsidP="00B27943">
            <w:pPr>
              <w:spacing w:after="120" w:line="240" w:lineRule="auto"/>
              <w:ind w:left="81" w:right="81"/>
              <w:jc w:val="both"/>
            </w:pPr>
          </w:p>
          <w:p w14:paraId="372292EB" w14:textId="77777777" w:rsidR="0064227E" w:rsidRPr="002D3FE7" w:rsidRDefault="0064227E" w:rsidP="00B27943">
            <w:pPr>
              <w:spacing w:after="120" w:line="240" w:lineRule="auto"/>
              <w:ind w:left="81" w:right="81"/>
              <w:jc w:val="both"/>
            </w:pPr>
            <w:r w:rsidRPr="002D3FE7">
              <w:lastRenderedPageBreak/>
              <w:t>…………………………………………………………..</w:t>
            </w:r>
          </w:p>
        </w:tc>
      </w:tr>
      <w:tr w:rsidR="0064227E" w:rsidRPr="002D3FE7" w14:paraId="48888399" w14:textId="77777777" w:rsidTr="00B27943">
        <w:tc>
          <w:tcPr>
            <w:tcW w:w="1592"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85F420F" w14:textId="77777777" w:rsidR="0064227E" w:rsidRPr="00B27943" w:rsidRDefault="0064227E" w:rsidP="0064227E">
            <w:pPr>
              <w:spacing w:after="120" w:line="240" w:lineRule="auto"/>
              <w:jc w:val="both"/>
              <w:rPr>
                <w:b/>
                <w:bCs/>
                <w:i/>
                <w:iCs/>
              </w:rPr>
            </w:pPr>
            <w:r w:rsidRPr="00B27943">
              <w:rPr>
                <w:b/>
                <w:bCs/>
                <w:i/>
                <w:iCs/>
              </w:rPr>
              <w:lastRenderedPageBreak/>
              <w:t>Trasferimento di dati a paesi terzi o organizzazioni internazionali</w:t>
            </w:r>
          </w:p>
        </w:tc>
        <w:tc>
          <w:tcPr>
            <w:tcW w:w="340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9762D96" w14:textId="77777777" w:rsidR="0064227E" w:rsidRPr="00B27943" w:rsidRDefault="0064227E" w:rsidP="00B27943">
            <w:pPr>
              <w:spacing w:after="120" w:line="240" w:lineRule="auto"/>
              <w:ind w:left="81" w:right="81"/>
              <w:jc w:val="both"/>
              <w:rPr>
                <w:i/>
                <w:iCs/>
                <w:color w:val="808080" w:themeColor="background1" w:themeShade="80"/>
              </w:rPr>
            </w:pPr>
            <w:r w:rsidRPr="00B27943">
              <w:rPr>
                <w:i/>
                <w:iCs/>
                <w:color w:val="808080" w:themeColor="background1" w:themeShade="80"/>
              </w:rPr>
              <w:t>[Qualsiasi trasferimento di dati personali verso paesi terzi o organizzazioni internazionali avviene soltanto sulla base di istruzioni documentate del titolare del trattamento e ha luogo sempre in conformità con il capo V del Regolamento]</w:t>
            </w:r>
          </w:p>
          <w:p w14:paraId="25BFC22A" w14:textId="77777777" w:rsidR="0064227E" w:rsidRPr="002D3FE7" w:rsidRDefault="0064227E" w:rsidP="00B27943">
            <w:pPr>
              <w:spacing w:after="120" w:line="240" w:lineRule="auto"/>
              <w:ind w:left="81" w:right="81"/>
              <w:jc w:val="both"/>
              <w:rPr>
                <w:highlight w:val="yellow"/>
              </w:rPr>
            </w:pPr>
            <w:r w:rsidRPr="002D3FE7">
              <w:t xml:space="preserve">- </w:t>
            </w:r>
            <w:r w:rsidRPr="00696B31">
              <w:t>di norma non è previsto il trasferimento di dati extra UE</w:t>
            </w:r>
            <w:r w:rsidRPr="002D3FE7">
              <w:t xml:space="preserve"> </w:t>
            </w:r>
          </w:p>
        </w:tc>
      </w:tr>
      <w:tr w:rsidR="0064227E" w:rsidRPr="002D3FE7" w14:paraId="16EC80B0" w14:textId="77777777" w:rsidTr="004C4E31">
        <w:tc>
          <w:tcPr>
            <w:tcW w:w="1592"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82D6338" w14:textId="77777777" w:rsidR="0064227E" w:rsidRPr="00B27943" w:rsidRDefault="0064227E" w:rsidP="0064227E">
            <w:pPr>
              <w:spacing w:after="120" w:line="240" w:lineRule="auto"/>
              <w:jc w:val="both"/>
              <w:rPr>
                <w:b/>
                <w:bCs/>
                <w:i/>
                <w:iCs/>
              </w:rPr>
            </w:pPr>
            <w:r w:rsidRPr="00B27943">
              <w:rPr>
                <w:b/>
                <w:bCs/>
                <w:i/>
                <w:iCs/>
              </w:rPr>
              <w:t>Comunicazione a terzi</w:t>
            </w:r>
          </w:p>
        </w:tc>
        <w:tc>
          <w:tcPr>
            <w:tcW w:w="340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0441EA1" w14:textId="77777777" w:rsidR="0064227E" w:rsidRPr="009B03DC" w:rsidRDefault="0064227E" w:rsidP="004C4E31">
            <w:pPr>
              <w:spacing w:after="120" w:line="240" w:lineRule="auto"/>
              <w:ind w:left="81" w:right="81"/>
              <w:jc w:val="both"/>
              <w:rPr>
                <w:i/>
                <w:iCs/>
                <w:color w:val="808080" w:themeColor="background1" w:themeShade="80"/>
              </w:rPr>
            </w:pPr>
            <w:r w:rsidRPr="00B27943">
              <w:rPr>
                <w:i/>
                <w:iCs/>
                <w:color w:val="808080" w:themeColor="background1" w:themeShade="80"/>
              </w:rPr>
              <w:t>[</w:t>
            </w:r>
            <w:r w:rsidRPr="009B03DC">
              <w:rPr>
                <w:i/>
                <w:iCs/>
                <w:color w:val="808080" w:themeColor="background1" w:themeShade="80"/>
              </w:rPr>
              <w:t>Indicare gli eventuali destinatari di dati a cui il responsabile comunica i dati su richiesta del titolare, che ne garantisce la liceità]</w:t>
            </w:r>
          </w:p>
          <w:p w14:paraId="1057E4AD" w14:textId="77777777" w:rsidR="0064227E" w:rsidRPr="002D3FE7" w:rsidRDefault="0064227E" w:rsidP="004C4E31">
            <w:pPr>
              <w:spacing w:after="120" w:line="240" w:lineRule="auto"/>
              <w:ind w:left="81" w:right="81"/>
              <w:jc w:val="both"/>
            </w:pPr>
            <w:r w:rsidRPr="009B03DC">
              <w:t>- di norma non è prevista la comunicazione a terzi da parte del responsabile</w:t>
            </w:r>
          </w:p>
        </w:tc>
      </w:tr>
      <w:tr w:rsidR="0064227E" w:rsidRPr="002D3FE7" w14:paraId="0CA11158" w14:textId="77777777" w:rsidTr="004C4E31">
        <w:tc>
          <w:tcPr>
            <w:tcW w:w="1592"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A11B07D" w14:textId="77777777" w:rsidR="0064227E" w:rsidRPr="00B27943" w:rsidRDefault="0064227E" w:rsidP="0064227E">
            <w:pPr>
              <w:spacing w:after="120" w:line="240" w:lineRule="auto"/>
              <w:jc w:val="both"/>
              <w:rPr>
                <w:b/>
                <w:bCs/>
                <w:i/>
                <w:iCs/>
              </w:rPr>
            </w:pPr>
            <w:r w:rsidRPr="00B27943">
              <w:rPr>
                <w:b/>
                <w:bCs/>
                <w:i/>
                <w:iCs/>
              </w:rPr>
              <w:t>L’informativa al trattamento dei da-ti personali, redatta dal titolare, deve essere:</w:t>
            </w:r>
          </w:p>
        </w:tc>
        <w:tc>
          <w:tcPr>
            <w:tcW w:w="340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3AC6900" w14:textId="77777777" w:rsidR="0064227E" w:rsidRPr="004C4E31" w:rsidRDefault="0064227E" w:rsidP="004C4E31">
            <w:pPr>
              <w:spacing w:after="0" w:line="240" w:lineRule="auto"/>
              <w:ind w:left="81" w:right="81"/>
              <w:jc w:val="both"/>
              <w:rPr>
                <w:i/>
                <w:iCs/>
                <w:color w:val="808080" w:themeColor="background1" w:themeShade="80"/>
              </w:rPr>
            </w:pPr>
            <w:r w:rsidRPr="004C4E31">
              <w:rPr>
                <w:i/>
                <w:iCs/>
                <w:color w:val="808080" w:themeColor="background1" w:themeShade="80"/>
              </w:rPr>
              <w:t>Indicare la modalità con cui l’informativa è resa all’interessato dal titolare del trattamento:</w:t>
            </w:r>
          </w:p>
          <w:p w14:paraId="68450AAD" w14:textId="77777777" w:rsidR="0064227E" w:rsidRPr="002D3FE7" w:rsidRDefault="0064227E" w:rsidP="004C4E31">
            <w:pPr>
              <w:spacing w:after="0" w:line="240" w:lineRule="auto"/>
              <w:ind w:left="81" w:right="81"/>
              <w:jc w:val="both"/>
            </w:pPr>
            <w:r w:rsidRPr="002D3FE7">
              <w:rPr>
                <w:rFonts w:ascii="Segoe UI Symbol" w:hAnsi="Segoe UI Symbol" w:cs="Segoe UI Symbol"/>
              </w:rPr>
              <w:t>☐</w:t>
            </w:r>
            <w:r w:rsidRPr="002D3FE7">
              <w:t xml:space="preserve"> Consegnata a mano all’interessato </w:t>
            </w:r>
          </w:p>
          <w:p w14:paraId="3BB77B58" w14:textId="77777777" w:rsidR="0064227E" w:rsidRPr="002D3FE7" w:rsidRDefault="0064227E" w:rsidP="004C4E31">
            <w:pPr>
              <w:spacing w:after="0" w:line="240" w:lineRule="auto"/>
              <w:ind w:left="81" w:right="81"/>
              <w:jc w:val="both"/>
            </w:pPr>
            <w:r w:rsidRPr="00E36699">
              <w:t>Ѵ Pubblicata online sul sito:</w:t>
            </w:r>
            <w:r w:rsidRPr="002D3FE7">
              <w:t xml:space="preserve"> https://www.sardegnaricerche.it/privacy.html</w:t>
            </w:r>
          </w:p>
          <w:p w14:paraId="0903B969" w14:textId="77777777" w:rsidR="0064227E" w:rsidRPr="002D3FE7" w:rsidRDefault="0064227E" w:rsidP="004C4E31">
            <w:pPr>
              <w:spacing w:after="0" w:line="240" w:lineRule="auto"/>
              <w:ind w:left="81" w:right="81"/>
              <w:jc w:val="both"/>
            </w:pPr>
            <w:r w:rsidRPr="002D3FE7">
              <w:rPr>
                <w:rFonts w:ascii="Segoe UI Symbol" w:hAnsi="Segoe UI Symbol" w:cs="Segoe UI Symbol"/>
              </w:rPr>
              <w:t>☐</w:t>
            </w:r>
            <w:r w:rsidRPr="002D3FE7">
              <w:t xml:space="preserve"> Non applicabile</w:t>
            </w:r>
          </w:p>
          <w:p w14:paraId="6EECADD5" w14:textId="77777777" w:rsidR="0064227E" w:rsidRPr="002D3FE7" w:rsidRDefault="0064227E" w:rsidP="004C4E31">
            <w:pPr>
              <w:spacing w:after="0" w:line="240" w:lineRule="auto"/>
              <w:ind w:left="81" w:right="81"/>
              <w:jc w:val="both"/>
            </w:pPr>
            <w:r w:rsidRPr="002D3FE7">
              <w:rPr>
                <w:rFonts w:ascii="Segoe UI Symbol" w:hAnsi="Segoe UI Symbol" w:cs="Segoe UI Symbol"/>
              </w:rPr>
              <w:t>☐</w:t>
            </w:r>
            <w:r w:rsidRPr="002D3FE7">
              <w:t xml:space="preserve"> Consegnata dal titolare stesso</w:t>
            </w:r>
          </w:p>
          <w:p w14:paraId="08D5C988" w14:textId="21A1A63B" w:rsidR="0064227E" w:rsidRPr="002D3FE7" w:rsidRDefault="0064227E" w:rsidP="004C4E31">
            <w:pPr>
              <w:spacing w:after="0" w:line="240" w:lineRule="auto"/>
              <w:ind w:left="81" w:right="81"/>
              <w:jc w:val="both"/>
            </w:pPr>
            <w:r w:rsidRPr="002D3FE7">
              <w:rPr>
                <w:rFonts w:ascii="Segoe UI Symbol" w:hAnsi="Segoe UI Symbol" w:cs="Segoe UI Symbol"/>
              </w:rPr>
              <w:t>☐</w:t>
            </w:r>
            <w:r w:rsidR="00E36699">
              <w:rPr>
                <w:rFonts w:ascii="Segoe UI Symbol" w:hAnsi="Segoe UI Symbol" w:cs="Segoe UI Symbol"/>
              </w:rPr>
              <w:t>X</w:t>
            </w:r>
            <w:r w:rsidRPr="002D3FE7">
              <w:t xml:space="preserve"> Inserita nel contratto d’appalto</w:t>
            </w:r>
          </w:p>
        </w:tc>
      </w:tr>
    </w:tbl>
    <w:p w14:paraId="1A231385" w14:textId="77777777" w:rsidR="0064227E" w:rsidRPr="002D3FE7" w:rsidRDefault="0064227E" w:rsidP="0064227E">
      <w:pPr>
        <w:spacing w:after="120" w:line="240" w:lineRule="auto"/>
        <w:jc w:val="both"/>
      </w:pPr>
    </w:p>
    <w:p w14:paraId="4EB091C8" w14:textId="77777777" w:rsidR="0064227E" w:rsidRPr="002D3FE7" w:rsidRDefault="0064227E" w:rsidP="0064227E">
      <w:pPr>
        <w:spacing w:after="120" w:line="240" w:lineRule="auto"/>
        <w:jc w:val="both"/>
      </w:pPr>
      <w:r w:rsidRPr="002D3FE7">
        <w:br w:type="page"/>
      </w:r>
    </w:p>
    <w:p w14:paraId="66D595E6" w14:textId="77777777" w:rsidR="0064227E" w:rsidRPr="00EC29CF" w:rsidRDefault="0064227E" w:rsidP="0064227E">
      <w:pPr>
        <w:spacing w:after="120" w:line="240" w:lineRule="auto"/>
        <w:jc w:val="both"/>
        <w:rPr>
          <w:b/>
          <w:bCs/>
          <w:sz w:val="28"/>
          <w:szCs w:val="28"/>
        </w:rPr>
      </w:pPr>
      <w:r w:rsidRPr="00EC29CF">
        <w:rPr>
          <w:b/>
          <w:bCs/>
          <w:sz w:val="28"/>
          <w:szCs w:val="28"/>
        </w:rPr>
        <w:lastRenderedPageBreak/>
        <w:t xml:space="preserve">ALLEGATO III </w:t>
      </w:r>
    </w:p>
    <w:p w14:paraId="2AE47624" w14:textId="77777777" w:rsidR="0064227E" w:rsidRPr="00EC29CF" w:rsidRDefault="0064227E" w:rsidP="0064227E">
      <w:pPr>
        <w:spacing w:after="120" w:line="240" w:lineRule="auto"/>
        <w:jc w:val="both"/>
        <w:rPr>
          <w:b/>
          <w:bCs/>
          <w:sz w:val="28"/>
          <w:szCs w:val="28"/>
        </w:rPr>
      </w:pPr>
      <w:r w:rsidRPr="00EC29CF">
        <w:rPr>
          <w:b/>
          <w:bCs/>
          <w:sz w:val="28"/>
          <w:szCs w:val="28"/>
        </w:rPr>
        <w:t>MISURE TECNICHE E ORGANIZZATIVE, COMPRESE MISURE TECNICHE E ORGANIZZATIVE PER GARANTIRE LA SICUREZZA DEI DATI</w:t>
      </w:r>
    </w:p>
    <w:p w14:paraId="199517E6" w14:textId="77777777" w:rsidR="0064227E" w:rsidRPr="002D3FE7" w:rsidRDefault="0064227E" w:rsidP="0064227E">
      <w:pPr>
        <w:spacing w:after="120" w:line="240" w:lineRule="auto"/>
        <w:jc w:val="both"/>
      </w:pPr>
    </w:p>
    <w:p w14:paraId="07C29DB6" w14:textId="77777777" w:rsidR="0064227E" w:rsidRPr="00EC29CF" w:rsidRDefault="0064227E" w:rsidP="0064227E">
      <w:pPr>
        <w:spacing w:after="120" w:line="240" w:lineRule="auto"/>
        <w:jc w:val="both"/>
        <w:rPr>
          <w:b/>
          <w:bCs/>
          <w:i/>
          <w:iCs/>
        </w:rPr>
      </w:pPr>
      <w:r w:rsidRPr="00EC29CF">
        <w:rPr>
          <w:b/>
          <w:bCs/>
          <w:i/>
          <w:iCs/>
        </w:rPr>
        <w:t xml:space="preserve">1. Descrizione delle misure di sicurezza tecniche e organizzative messe in atto dal o dai responsabili del trattamento (comprese le eventuali certificazioni pertinenti) per garantire un adeguato livello di sicurezza, tenuto conto della natura, dell'ambito di applicazione, del contesto e della finalità del trattamento, nonché dei rischi per i diritti e le libertà delle persone fisiche. </w:t>
      </w:r>
    </w:p>
    <w:p w14:paraId="502909B6" w14:textId="77777777" w:rsidR="0064227E" w:rsidRPr="002D3FE7" w:rsidRDefault="0064227E" w:rsidP="0064227E">
      <w:pPr>
        <w:spacing w:after="120" w:line="240" w:lineRule="auto"/>
        <w:jc w:val="both"/>
      </w:pPr>
    </w:p>
    <w:p w14:paraId="5166669B" w14:textId="77777777" w:rsidR="0064227E" w:rsidRPr="002D3FE7" w:rsidRDefault="0064227E" w:rsidP="00EC29CF">
      <w:pPr>
        <w:pStyle w:val="Paragrafoelenco"/>
        <w:numPr>
          <w:ilvl w:val="0"/>
          <w:numId w:val="11"/>
        </w:numPr>
        <w:ind w:hanging="357"/>
        <w:jc w:val="both"/>
      </w:pPr>
      <w:r w:rsidRPr="002D3FE7">
        <w:t>Il responsabile adotta le seguenti misure di sicurezza:</w:t>
      </w:r>
    </w:p>
    <w:p w14:paraId="607B19D4" w14:textId="77777777" w:rsidR="0064227E" w:rsidRPr="002D3FE7" w:rsidRDefault="0064227E" w:rsidP="00EC29CF">
      <w:pPr>
        <w:pStyle w:val="Paragrafoelenco"/>
        <w:numPr>
          <w:ilvl w:val="0"/>
          <w:numId w:val="13"/>
        </w:numPr>
        <w:ind w:left="1134" w:hanging="357"/>
        <w:jc w:val="both"/>
      </w:pPr>
      <w:r w:rsidRPr="002D3FE7">
        <w:t xml:space="preserve">misure di </w:t>
      </w:r>
      <w:proofErr w:type="spellStart"/>
      <w:r w:rsidRPr="002D3FE7">
        <w:t>pseudonimizzazione</w:t>
      </w:r>
      <w:proofErr w:type="spellEnd"/>
      <w:r w:rsidRPr="002D3FE7">
        <w:t xml:space="preserve"> e cifratura dei dati personali</w:t>
      </w:r>
    </w:p>
    <w:p w14:paraId="6D9ACBD4" w14:textId="77777777" w:rsidR="0064227E" w:rsidRPr="002D3FE7" w:rsidRDefault="0064227E" w:rsidP="00EC29CF">
      <w:pPr>
        <w:pStyle w:val="Paragrafoelenco"/>
        <w:numPr>
          <w:ilvl w:val="0"/>
          <w:numId w:val="13"/>
        </w:numPr>
        <w:ind w:left="1134" w:hanging="357"/>
        <w:jc w:val="both"/>
      </w:pPr>
      <w:r w:rsidRPr="002D3FE7">
        <w:t>misure per assicurare su base permanente la riservatezza, l'integrità, la disponibilità e la resilienza dei sistemi e dei servizi di trattamento</w:t>
      </w:r>
    </w:p>
    <w:p w14:paraId="668A80D8" w14:textId="77777777" w:rsidR="0064227E" w:rsidRPr="002D3FE7" w:rsidRDefault="0064227E" w:rsidP="00EC29CF">
      <w:pPr>
        <w:pStyle w:val="Paragrafoelenco"/>
        <w:numPr>
          <w:ilvl w:val="0"/>
          <w:numId w:val="13"/>
        </w:numPr>
        <w:ind w:left="1134" w:hanging="357"/>
        <w:jc w:val="both"/>
      </w:pPr>
      <w:r w:rsidRPr="002D3FE7">
        <w:t>misure per assicurare la capacità di ripristinare tempestivamente la disponibilità e l'accesso dei dati personali in caso di incidente fisico o tecnico;</w:t>
      </w:r>
    </w:p>
    <w:p w14:paraId="6A7DCFFC" w14:textId="77777777" w:rsidR="0064227E" w:rsidRPr="002D3FE7" w:rsidRDefault="0064227E" w:rsidP="00EC29CF">
      <w:pPr>
        <w:pStyle w:val="Paragrafoelenco"/>
        <w:numPr>
          <w:ilvl w:val="0"/>
          <w:numId w:val="13"/>
        </w:numPr>
        <w:ind w:left="1134" w:hanging="357"/>
        <w:jc w:val="both"/>
      </w:pPr>
      <w:r w:rsidRPr="002D3FE7">
        <w:t>procedure per testare, verificare e valutare regolarmente l'efficacia delle misure tecniche e organizzative al fine di garantire la sicurezza del trattamento</w:t>
      </w:r>
    </w:p>
    <w:p w14:paraId="77A0D780" w14:textId="77777777" w:rsidR="0064227E" w:rsidRPr="002D3FE7" w:rsidRDefault="0064227E" w:rsidP="00EC29CF">
      <w:pPr>
        <w:pStyle w:val="Paragrafoelenco"/>
        <w:numPr>
          <w:ilvl w:val="0"/>
          <w:numId w:val="13"/>
        </w:numPr>
        <w:ind w:left="1134" w:hanging="357"/>
        <w:jc w:val="both"/>
      </w:pPr>
      <w:r w:rsidRPr="002D3FE7">
        <w:t>misure di identificazione e autorizzazione dell'utente</w:t>
      </w:r>
    </w:p>
    <w:p w14:paraId="70784B59" w14:textId="77777777" w:rsidR="0064227E" w:rsidRPr="002D3FE7" w:rsidRDefault="0064227E" w:rsidP="00EC29CF">
      <w:pPr>
        <w:pStyle w:val="Paragrafoelenco"/>
        <w:numPr>
          <w:ilvl w:val="0"/>
          <w:numId w:val="13"/>
        </w:numPr>
        <w:ind w:left="1134" w:hanging="357"/>
        <w:jc w:val="both"/>
      </w:pPr>
      <w:r w:rsidRPr="002D3FE7">
        <w:t>misure di protezione dei dati durante la trasmissione</w:t>
      </w:r>
    </w:p>
    <w:p w14:paraId="51EF8D4B" w14:textId="77777777" w:rsidR="0064227E" w:rsidRPr="002D3FE7" w:rsidRDefault="0064227E" w:rsidP="00EC29CF">
      <w:pPr>
        <w:pStyle w:val="Paragrafoelenco"/>
        <w:numPr>
          <w:ilvl w:val="0"/>
          <w:numId w:val="13"/>
        </w:numPr>
        <w:ind w:left="1134" w:hanging="357"/>
        <w:jc w:val="both"/>
      </w:pPr>
      <w:r w:rsidRPr="002D3FE7">
        <w:t>misure di protezione dei dati durante la conservazione</w:t>
      </w:r>
    </w:p>
    <w:p w14:paraId="6E0C48BD" w14:textId="77777777" w:rsidR="0064227E" w:rsidRPr="002D3FE7" w:rsidRDefault="0064227E" w:rsidP="00EC29CF">
      <w:pPr>
        <w:pStyle w:val="Paragrafoelenco"/>
        <w:numPr>
          <w:ilvl w:val="0"/>
          <w:numId w:val="13"/>
        </w:numPr>
        <w:ind w:left="1134" w:hanging="357"/>
        <w:jc w:val="both"/>
      </w:pPr>
      <w:r w:rsidRPr="002D3FE7">
        <w:t>misure per garantire la sicurezza fisica dei luoghi in cui i dati personali sono trattati</w:t>
      </w:r>
    </w:p>
    <w:p w14:paraId="684F7A56" w14:textId="77777777" w:rsidR="0064227E" w:rsidRPr="002D3FE7" w:rsidRDefault="0064227E" w:rsidP="00EC29CF">
      <w:pPr>
        <w:pStyle w:val="Paragrafoelenco"/>
        <w:numPr>
          <w:ilvl w:val="0"/>
          <w:numId w:val="13"/>
        </w:numPr>
        <w:ind w:left="1134" w:hanging="357"/>
        <w:jc w:val="both"/>
      </w:pPr>
      <w:r w:rsidRPr="002D3FE7">
        <w:t>misure per garantire la registrazione degli eventi</w:t>
      </w:r>
    </w:p>
    <w:p w14:paraId="4C1522DD" w14:textId="77777777" w:rsidR="0064227E" w:rsidRPr="002D3FE7" w:rsidRDefault="0064227E" w:rsidP="00EC29CF">
      <w:pPr>
        <w:pStyle w:val="Paragrafoelenco"/>
        <w:numPr>
          <w:ilvl w:val="0"/>
          <w:numId w:val="13"/>
        </w:numPr>
        <w:ind w:left="1134" w:hanging="357"/>
        <w:jc w:val="both"/>
      </w:pPr>
      <w:r w:rsidRPr="002D3FE7">
        <w:t>misure per garantire la configurazione del sistema, compresa la configurazione per impostazione predefinita</w:t>
      </w:r>
    </w:p>
    <w:p w14:paraId="61E74828" w14:textId="77777777" w:rsidR="0064227E" w:rsidRPr="002D3FE7" w:rsidRDefault="0064227E" w:rsidP="00EC29CF">
      <w:pPr>
        <w:pStyle w:val="Paragrafoelenco"/>
        <w:numPr>
          <w:ilvl w:val="0"/>
          <w:numId w:val="13"/>
        </w:numPr>
        <w:ind w:left="1134" w:hanging="357"/>
        <w:jc w:val="both"/>
      </w:pPr>
      <w:r w:rsidRPr="002D3FE7">
        <w:t>misure di informatica interna e di gestione e governance della sicurezza informatica</w:t>
      </w:r>
    </w:p>
    <w:p w14:paraId="00C81880" w14:textId="77777777" w:rsidR="0064227E" w:rsidRPr="002D3FE7" w:rsidRDefault="0064227E" w:rsidP="00EC29CF">
      <w:pPr>
        <w:pStyle w:val="Paragrafoelenco"/>
        <w:numPr>
          <w:ilvl w:val="0"/>
          <w:numId w:val="13"/>
        </w:numPr>
        <w:ind w:left="1134" w:hanging="357"/>
        <w:jc w:val="both"/>
      </w:pPr>
      <w:r w:rsidRPr="002D3FE7">
        <w:t>misure di certificazione/garanzia di processi e prodotti</w:t>
      </w:r>
    </w:p>
    <w:p w14:paraId="1760A48B" w14:textId="77777777" w:rsidR="0064227E" w:rsidRPr="002D3FE7" w:rsidRDefault="0064227E" w:rsidP="00EC29CF">
      <w:pPr>
        <w:pStyle w:val="Paragrafoelenco"/>
        <w:numPr>
          <w:ilvl w:val="0"/>
          <w:numId w:val="13"/>
        </w:numPr>
        <w:ind w:left="1134" w:hanging="357"/>
        <w:jc w:val="both"/>
      </w:pPr>
      <w:r w:rsidRPr="002D3FE7">
        <w:t>misure per garantire la minimizzazione dei dati</w:t>
      </w:r>
    </w:p>
    <w:p w14:paraId="71952B41" w14:textId="77777777" w:rsidR="0064227E" w:rsidRPr="002D3FE7" w:rsidRDefault="0064227E" w:rsidP="00EC29CF">
      <w:pPr>
        <w:pStyle w:val="Paragrafoelenco"/>
        <w:numPr>
          <w:ilvl w:val="0"/>
          <w:numId w:val="13"/>
        </w:numPr>
        <w:ind w:left="1134" w:hanging="357"/>
        <w:jc w:val="both"/>
      </w:pPr>
      <w:r w:rsidRPr="002D3FE7">
        <w:t>misure per garantire la qualità dei dati</w:t>
      </w:r>
    </w:p>
    <w:p w14:paraId="02A96241" w14:textId="77777777" w:rsidR="0064227E" w:rsidRPr="002D3FE7" w:rsidRDefault="0064227E" w:rsidP="00EC29CF">
      <w:pPr>
        <w:pStyle w:val="Paragrafoelenco"/>
        <w:numPr>
          <w:ilvl w:val="0"/>
          <w:numId w:val="13"/>
        </w:numPr>
        <w:ind w:left="1134" w:hanging="357"/>
        <w:jc w:val="both"/>
      </w:pPr>
      <w:r w:rsidRPr="002D3FE7">
        <w:t>misure per garantire la conservazione limitata dei dati</w:t>
      </w:r>
    </w:p>
    <w:p w14:paraId="2F2AE909" w14:textId="77777777" w:rsidR="00EC29CF" w:rsidRDefault="0064227E" w:rsidP="00EC29CF">
      <w:pPr>
        <w:pStyle w:val="Paragrafoelenco"/>
        <w:numPr>
          <w:ilvl w:val="0"/>
          <w:numId w:val="13"/>
        </w:numPr>
        <w:ind w:left="1134" w:hanging="357"/>
        <w:jc w:val="both"/>
      </w:pPr>
      <w:r w:rsidRPr="002D3FE7">
        <w:t>misure per garantire la responsabilità</w:t>
      </w:r>
    </w:p>
    <w:p w14:paraId="063626FC" w14:textId="0957BCB2" w:rsidR="0064227E" w:rsidRDefault="0064227E" w:rsidP="00EC29CF">
      <w:pPr>
        <w:pStyle w:val="Paragrafoelenco"/>
        <w:numPr>
          <w:ilvl w:val="0"/>
          <w:numId w:val="13"/>
        </w:numPr>
        <w:ind w:left="1134" w:hanging="357"/>
        <w:jc w:val="both"/>
      </w:pPr>
      <w:r w:rsidRPr="002D3FE7">
        <w:t>misure per consentire la portabilità dei dati e garantire la cancellazione]</w:t>
      </w:r>
    </w:p>
    <w:p w14:paraId="05EEA57A" w14:textId="77777777" w:rsidR="00EC29CF" w:rsidRPr="002D3FE7" w:rsidRDefault="00EC29CF" w:rsidP="00EC29CF">
      <w:pPr>
        <w:pStyle w:val="Paragrafoelenco"/>
        <w:ind w:left="1134"/>
        <w:jc w:val="both"/>
      </w:pPr>
    </w:p>
    <w:p w14:paraId="66825654" w14:textId="08C79111" w:rsidR="0064227E" w:rsidRDefault="0064227E" w:rsidP="00C345AA">
      <w:pPr>
        <w:pStyle w:val="Paragrafoelenco"/>
        <w:numPr>
          <w:ilvl w:val="0"/>
          <w:numId w:val="11"/>
        </w:numPr>
        <w:spacing w:after="120"/>
        <w:ind w:hanging="357"/>
        <w:jc w:val="both"/>
      </w:pPr>
      <w:r w:rsidRPr="002D3FE7">
        <w:t>linee guida Enisa</w:t>
      </w:r>
      <w:r w:rsidRPr="00EC29CF">
        <w:rPr>
          <w:vertAlign w:val="superscript"/>
        </w:rPr>
        <w:footnoteReference w:id="3"/>
      </w:r>
      <w:r w:rsidRPr="00EC29CF">
        <w:rPr>
          <w:vertAlign w:val="superscript"/>
        </w:rPr>
        <w:t xml:space="preserve"> </w:t>
      </w:r>
      <w:r w:rsidRPr="002D3FE7">
        <w:t xml:space="preserve">o </w:t>
      </w:r>
      <w:proofErr w:type="spellStart"/>
      <w:r w:rsidRPr="002D3FE7">
        <w:t>AgID</w:t>
      </w:r>
      <w:proofErr w:type="spellEnd"/>
      <w:r w:rsidRPr="00EC29CF">
        <w:rPr>
          <w:vertAlign w:val="superscript"/>
        </w:rPr>
        <w:footnoteReference w:id="4"/>
      </w:r>
      <w:r w:rsidRPr="00EC29CF">
        <w:rPr>
          <w:vertAlign w:val="superscript"/>
        </w:rPr>
        <w:t xml:space="preserve"> </w:t>
      </w:r>
      <w:r w:rsidRPr="002D3FE7">
        <w:t>per i lavoratori in smart working</w:t>
      </w:r>
    </w:p>
    <w:p w14:paraId="655E7E1B" w14:textId="10CCFA73" w:rsidR="00C345AA" w:rsidRPr="00E36699" w:rsidRDefault="00C345AA" w:rsidP="00C345AA">
      <w:pPr>
        <w:pStyle w:val="Paragrafoelenco"/>
        <w:numPr>
          <w:ilvl w:val="0"/>
          <w:numId w:val="11"/>
        </w:numPr>
        <w:spacing w:after="120"/>
        <w:jc w:val="both"/>
      </w:pPr>
      <w:r w:rsidRPr="00E36699">
        <w:t xml:space="preserve">I dati personali oggetto della presente designazione sono trattati elettronicamente mediante </w:t>
      </w:r>
      <w:r w:rsidR="00E36699" w:rsidRPr="00E36699">
        <w:t xml:space="preserve">l’utilizzo di strumentazione propria </w:t>
      </w:r>
      <w:r w:rsidRPr="00E36699">
        <w:t xml:space="preserve"> da ________________________ nell’ambito del contratto</w:t>
      </w:r>
      <w:r w:rsidR="00D7059B" w:rsidRPr="00E36699">
        <w:t xml:space="preserve"> ___________________________</w:t>
      </w:r>
      <w:r w:rsidRPr="00E36699">
        <w:t>;</w:t>
      </w:r>
    </w:p>
    <w:p w14:paraId="7518B0BD" w14:textId="2C6EA9CB" w:rsidR="00C345AA" w:rsidRPr="002D3FE7" w:rsidRDefault="00C345AA" w:rsidP="00C345AA">
      <w:pPr>
        <w:pStyle w:val="Paragrafoelenco"/>
        <w:numPr>
          <w:ilvl w:val="0"/>
          <w:numId w:val="11"/>
        </w:numPr>
        <w:spacing w:after="120"/>
        <w:jc w:val="both"/>
      </w:pPr>
      <w:r w:rsidRPr="00E36699">
        <w:t xml:space="preserve">La sunnominata </w:t>
      </w:r>
      <w:r w:rsidR="00E36699">
        <w:t xml:space="preserve">strumentazione </w:t>
      </w:r>
      <w:r>
        <w:t xml:space="preserve"> </w:t>
      </w:r>
      <w:r w:rsidRPr="002D3FE7">
        <w:t>è dotata delle seguenti misure di sicurezza tecniche ed organizzative ai sensi dell’art. 32 GDPR:</w:t>
      </w:r>
    </w:p>
    <w:p w14:paraId="6B14F6C4" w14:textId="77777777" w:rsidR="00C345AA" w:rsidRPr="002D3FE7" w:rsidRDefault="00C345AA" w:rsidP="00C345AA">
      <w:pPr>
        <w:pStyle w:val="Paragrafoelenco"/>
        <w:jc w:val="both"/>
      </w:pPr>
    </w:p>
    <w:p w14:paraId="1558B808" w14:textId="0B4F516A" w:rsidR="00C345AA" w:rsidRPr="009B215C" w:rsidRDefault="00C345AA" w:rsidP="00C345AA">
      <w:pPr>
        <w:pStyle w:val="Point1number"/>
        <w:numPr>
          <w:ilvl w:val="2"/>
          <w:numId w:val="15"/>
        </w:numPr>
        <w:ind w:left="1276"/>
        <w:rPr>
          <w:rFonts w:asciiTheme="minorHAnsi" w:hAnsiTheme="minorHAnsi" w:cstheme="minorHAnsi"/>
          <w:sz w:val="22"/>
        </w:rPr>
      </w:pPr>
      <w:r w:rsidRPr="009B215C">
        <w:rPr>
          <w:rFonts w:asciiTheme="minorHAnsi" w:hAnsiTheme="minorHAnsi" w:cstheme="minorHAnsi"/>
          <w:sz w:val="22"/>
        </w:rPr>
        <w:lastRenderedPageBreak/>
        <w:t>misure di identificazione e autorizzazione dell'utente di protezione per garantire iscrizione ai seminari</w:t>
      </w:r>
      <w:r>
        <w:rPr>
          <w:rFonts w:asciiTheme="minorHAnsi" w:hAnsiTheme="minorHAnsi" w:cstheme="minorHAnsi"/>
          <w:sz w:val="22"/>
        </w:rPr>
        <w:t>;</w:t>
      </w:r>
    </w:p>
    <w:p w14:paraId="0798D431" w14:textId="7CF30F45" w:rsidR="00C345AA" w:rsidRPr="009B215C" w:rsidRDefault="00C345AA" w:rsidP="00C345AA">
      <w:pPr>
        <w:pStyle w:val="Point1number"/>
        <w:numPr>
          <w:ilvl w:val="2"/>
          <w:numId w:val="15"/>
        </w:numPr>
        <w:ind w:left="1276"/>
        <w:rPr>
          <w:rFonts w:asciiTheme="minorHAnsi" w:hAnsiTheme="minorHAnsi" w:cstheme="minorHAnsi"/>
          <w:sz w:val="22"/>
        </w:rPr>
      </w:pPr>
      <w:r w:rsidRPr="009B215C">
        <w:rPr>
          <w:rFonts w:asciiTheme="minorHAnsi" w:hAnsiTheme="minorHAnsi" w:cstheme="minorHAnsi"/>
          <w:sz w:val="22"/>
        </w:rPr>
        <w:t>misure di protezione dei dati durante la trasmissione</w:t>
      </w:r>
      <w:r>
        <w:rPr>
          <w:rFonts w:asciiTheme="minorHAnsi" w:hAnsiTheme="minorHAnsi" w:cstheme="minorHAnsi"/>
          <w:sz w:val="22"/>
        </w:rPr>
        <w:t>;</w:t>
      </w:r>
    </w:p>
    <w:p w14:paraId="0D1101A5" w14:textId="139DBA03" w:rsidR="00C345AA" w:rsidRPr="009B215C" w:rsidRDefault="00C345AA" w:rsidP="00C345AA">
      <w:pPr>
        <w:pStyle w:val="Point1number"/>
        <w:numPr>
          <w:ilvl w:val="2"/>
          <w:numId w:val="15"/>
        </w:numPr>
        <w:ind w:left="1276"/>
        <w:rPr>
          <w:rFonts w:asciiTheme="minorHAnsi" w:hAnsiTheme="minorHAnsi" w:cstheme="minorHAnsi"/>
          <w:sz w:val="22"/>
        </w:rPr>
      </w:pPr>
      <w:r w:rsidRPr="009B215C">
        <w:rPr>
          <w:rFonts w:asciiTheme="minorHAnsi" w:hAnsiTheme="minorHAnsi" w:cstheme="minorHAnsi"/>
          <w:sz w:val="22"/>
        </w:rPr>
        <w:t>misure di protezione dei dati durante la conservazione</w:t>
      </w:r>
      <w:r>
        <w:rPr>
          <w:rFonts w:asciiTheme="minorHAnsi" w:hAnsiTheme="minorHAnsi" w:cstheme="minorHAnsi"/>
          <w:sz w:val="22"/>
        </w:rPr>
        <w:t>;</w:t>
      </w:r>
    </w:p>
    <w:p w14:paraId="6078C000" w14:textId="24F5C6F4" w:rsidR="00C345AA" w:rsidRPr="009B215C" w:rsidRDefault="00C345AA" w:rsidP="00C345AA">
      <w:pPr>
        <w:pStyle w:val="Point1number"/>
        <w:numPr>
          <w:ilvl w:val="2"/>
          <w:numId w:val="15"/>
        </w:numPr>
        <w:ind w:left="1276"/>
        <w:rPr>
          <w:rFonts w:asciiTheme="minorHAnsi" w:hAnsiTheme="minorHAnsi" w:cstheme="minorHAnsi"/>
          <w:sz w:val="22"/>
        </w:rPr>
      </w:pPr>
      <w:r w:rsidRPr="009B215C">
        <w:rPr>
          <w:rFonts w:asciiTheme="minorHAnsi" w:hAnsiTheme="minorHAnsi" w:cstheme="minorHAnsi"/>
          <w:sz w:val="22"/>
        </w:rPr>
        <w:t>misure per garantire la registrazione degli eventi/seminari tecnici</w:t>
      </w:r>
      <w:r>
        <w:rPr>
          <w:rFonts w:asciiTheme="minorHAnsi" w:hAnsiTheme="minorHAnsi" w:cstheme="minorHAnsi"/>
          <w:sz w:val="22"/>
        </w:rPr>
        <w:t>;</w:t>
      </w:r>
    </w:p>
    <w:p w14:paraId="136AAE86" w14:textId="77777777" w:rsidR="00C345AA" w:rsidRPr="009B215C" w:rsidRDefault="00C345AA" w:rsidP="00C345AA">
      <w:pPr>
        <w:pStyle w:val="Point1number"/>
        <w:numPr>
          <w:ilvl w:val="2"/>
          <w:numId w:val="15"/>
        </w:numPr>
        <w:ind w:left="1276"/>
        <w:rPr>
          <w:rFonts w:asciiTheme="minorHAnsi" w:hAnsiTheme="minorHAnsi" w:cstheme="minorHAnsi"/>
          <w:sz w:val="22"/>
        </w:rPr>
      </w:pPr>
      <w:r w:rsidRPr="009B215C">
        <w:rPr>
          <w:rFonts w:asciiTheme="minorHAnsi" w:hAnsiTheme="minorHAnsi" w:cstheme="minorHAnsi"/>
          <w:sz w:val="22"/>
        </w:rPr>
        <w:t>misure per garantire la configurazione del sistema</w:t>
      </w:r>
    </w:p>
    <w:p w14:paraId="01CD1A6E" w14:textId="77777777" w:rsidR="0064227E" w:rsidRPr="002D3FE7" w:rsidRDefault="0064227E" w:rsidP="0064227E">
      <w:pPr>
        <w:spacing w:after="120" w:line="240" w:lineRule="auto"/>
        <w:jc w:val="both"/>
        <w:rPr>
          <w:highlight w:val="lightGray"/>
        </w:rPr>
      </w:pPr>
    </w:p>
    <w:p w14:paraId="347B9CB8" w14:textId="77777777" w:rsidR="0064227E" w:rsidRPr="00C345AA" w:rsidRDefault="0064227E" w:rsidP="0064227E">
      <w:pPr>
        <w:spacing w:after="120" w:line="240" w:lineRule="auto"/>
        <w:jc w:val="both"/>
        <w:rPr>
          <w:b/>
          <w:bCs/>
          <w:i/>
          <w:iCs/>
        </w:rPr>
      </w:pPr>
      <w:r w:rsidRPr="00C345AA">
        <w:rPr>
          <w:b/>
          <w:bCs/>
          <w:i/>
          <w:iCs/>
        </w:rPr>
        <w:t>2. Per i trasferimenti a (sub-)responsabili del trattamento, descrivere anche le misure tecniche e organizzative specifiche che il (sub-)responsabile del trattamento deve prendere per essere in grado di fornire assistenza al titolare del trattamento.</w:t>
      </w:r>
    </w:p>
    <w:p w14:paraId="0537FF83" w14:textId="77777777" w:rsidR="0064227E" w:rsidRPr="002D3FE7" w:rsidRDefault="0064227E" w:rsidP="0064227E">
      <w:pPr>
        <w:spacing w:after="120" w:line="240" w:lineRule="auto"/>
        <w:jc w:val="both"/>
      </w:pPr>
      <w:r w:rsidRPr="002D3FE7">
        <w:t>Il/i sub-responsabile/i del trattamento sono tenuti ad adottare le misure di sicurezza indicate dal responsabile, che rientrano nell’elenco di cui al precedente punto 1(b).</w:t>
      </w:r>
    </w:p>
    <w:p w14:paraId="505205B4" w14:textId="77777777" w:rsidR="0064227E" w:rsidRPr="002D3FE7" w:rsidRDefault="0064227E" w:rsidP="0064227E">
      <w:pPr>
        <w:spacing w:after="120" w:line="240" w:lineRule="auto"/>
        <w:jc w:val="both"/>
      </w:pPr>
    </w:p>
    <w:p w14:paraId="75B19E4F" w14:textId="77777777" w:rsidR="0064227E" w:rsidRPr="00C345AA" w:rsidRDefault="0064227E" w:rsidP="0064227E">
      <w:pPr>
        <w:spacing w:after="120" w:line="240" w:lineRule="auto"/>
        <w:jc w:val="both"/>
        <w:rPr>
          <w:b/>
          <w:bCs/>
          <w:i/>
          <w:iCs/>
        </w:rPr>
      </w:pPr>
      <w:r w:rsidRPr="00C345AA">
        <w:rPr>
          <w:b/>
          <w:bCs/>
          <w:i/>
          <w:iCs/>
        </w:rPr>
        <w:t xml:space="preserve">3. Descrizione delle misure tecniche e organizzative specifiche che il responsabile del trattamento deve prendere per essere in grado di fornire assistenza al titolare del trattamento. </w:t>
      </w:r>
    </w:p>
    <w:p w14:paraId="3A132753" w14:textId="77777777" w:rsidR="0064227E" w:rsidRPr="002D3FE7" w:rsidRDefault="0064227E" w:rsidP="0064227E">
      <w:pPr>
        <w:spacing w:after="120" w:line="240" w:lineRule="auto"/>
        <w:jc w:val="both"/>
      </w:pPr>
      <w:r w:rsidRPr="002D3FE7">
        <w:t xml:space="preserve">Tenendo conto della natura del trattamento, il responsabile del trattamento assiste il titolare del trattamento con misure tecniche e organizzative adeguate, nella misura in cui ciò sia possibile, al fine di soddisfare gli obblighi del titolare di dare seguito alle richieste di esercizio dei diritti dell’interessato di cui al capo III del RGPD. </w:t>
      </w:r>
    </w:p>
    <w:p w14:paraId="0BD860EA" w14:textId="04A8BFA1" w:rsidR="0064227E" w:rsidRDefault="0064227E" w:rsidP="0064227E">
      <w:pPr>
        <w:spacing w:after="120" w:line="240" w:lineRule="auto"/>
        <w:jc w:val="both"/>
      </w:pPr>
      <w:r w:rsidRPr="002D3FE7">
        <w:t>In caso di incidente di sicurezza, di una violazione o sospetta violazione dei dati personali, il responsabile del trattamento ne dà notifica al titolare del trattamento senza ingiustificato ritardo dal momento in cui ne è venuto a conoscenza e secondo i termini e la procedura di data breach prevista dalla DGR 51/3 del 16/10/2018, utilizzando il modello indicato di seguito.</w:t>
      </w:r>
    </w:p>
    <w:p w14:paraId="58CC408E" w14:textId="77777777" w:rsidR="00C345AA" w:rsidRPr="002D3FE7" w:rsidRDefault="00C345AA" w:rsidP="0064227E">
      <w:pPr>
        <w:spacing w:after="120" w:line="240" w:lineRule="auto"/>
        <w:jc w:val="both"/>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6946"/>
        <w:gridCol w:w="2977"/>
      </w:tblGrid>
      <w:tr w:rsidR="0064227E" w:rsidRPr="002D3FE7" w14:paraId="3EF3139B" w14:textId="77777777" w:rsidTr="00C345AA">
        <w:trPr>
          <w:trHeight w:val="20"/>
        </w:trPr>
        <w:tc>
          <w:tcPr>
            <w:tcW w:w="9923" w:type="dxa"/>
            <w:gridSpan w:val="2"/>
            <w:shd w:val="clear" w:color="auto" w:fill="F2F2F2" w:themeFill="background1" w:themeFillShade="F2"/>
            <w:vAlign w:val="center"/>
          </w:tcPr>
          <w:p w14:paraId="070AA89C" w14:textId="77777777" w:rsidR="0064227E" w:rsidRPr="002D3FE7" w:rsidRDefault="0064227E" w:rsidP="00C345AA">
            <w:pPr>
              <w:spacing w:after="60"/>
              <w:jc w:val="both"/>
            </w:pPr>
            <w:r w:rsidRPr="002D3FE7">
              <w:t>SCHEDA EVENTO</w:t>
            </w:r>
          </w:p>
        </w:tc>
      </w:tr>
      <w:tr w:rsidR="0064227E" w:rsidRPr="002D3FE7" w14:paraId="0240C13B" w14:textId="77777777" w:rsidTr="00C345AA">
        <w:trPr>
          <w:trHeight w:val="20"/>
        </w:trPr>
        <w:tc>
          <w:tcPr>
            <w:tcW w:w="6946" w:type="dxa"/>
          </w:tcPr>
          <w:p w14:paraId="0E43FE39" w14:textId="77777777" w:rsidR="0064227E" w:rsidRPr="009B03DC" w:rsidRDefault="0064227E" w:rsidP="00C345AA">
            <w:pPr>
              <w:spacing w:after="60"/>
              <w:jc w:val="both"/>
              <w:rPr>
                <w:lang w:val="it-IT"/>
              </w:rPr>
            </w:pPr>
            <w:r w:rsidRPr="009B03DC">
              <w:rPr>
                <w:lang w:val="it-IT"/>
              </w:rPr>
              <w:t>Data evento e ora della violazione anche solo presunta</w:t>
            </w:r>
          </w:p>
        </w:tc>
        <w:tc>
          <w:tcPr>
            <w:tcW w:w="2977" w:type="dxa"/>
          </w:tcPr>
          <w:p w14:paraId="617C8D2C" w14:textId="77777777" w:rsidR="0064227E" w:rsidRPr="009B03DC" w:rsidRDefault="0064227E" w:rsidP="00C345AA">
            <w:pPr>
              <w:spacing w:after="60"/>
              <w:jc w:val="both"/>
              <w:rPr>
                <w:lang w:val="it-IT"/>
              </w:rPr>
            </w:pPr>
          </w:p>
        </w:tc>
      </w:tr>
      <w:tr w:rsidR="0064227E" w:rsidRPr="002D3FE7" w14:paraId="70F02D57" w14:textId="77777777" w:rsidTr="00C345AA">
        <w:trPr>
          <w:trHeight w:val="20"/>
        </w:trPr>
        <w:tc>
          <w:tcPr>
            <w:tcW w:w="6946" w:type="dxa"/>
            <w:vAlign w:val="center"/>
          </w:tcPr>
          <w:p w14:paraId="0941ABA9" w14:textId="77777777" w:rsidR="0064227E" w:rsidRPr="009B03DC" w:rsidRDefault="0064227E" w:rsidP="00C345AA">
            <w:pPr>
              <w:spacing w:after="60"/>
              <w:jc w:val="both"/>
              <w:rPr>
                <w:lang w:val="it-IT"/>
              </w:rPr>
            </w:pPr>
            <w:r w:rsidRPr="009B03DC">
              <w:rPr>
                <w:lang w:val="it-IT"/>
              </w:rPr>
              <w:t>Data e ora in cui si è avuta conoscenza della violazione</w:t>
            </w:r>
          </w:p>
        </w:tc>
        <w:tc>
          <w:tcPr>
            <w:tcW w:w="2977" w:type="dxa"/>
          </w:tcPr>
          <w:p w14:paraId="376320DA" w14:textId="77777777" w:rsidR="0064227E" w:rsidRPr="009B03DC" w:rsidRDefault="0064227E" w:rsidP="00C345AA">
            <w:pPr>
              <w:spacing w:after="60"/>
              <w:jc w:val="both"/>
              <w:rPr>
                <w:lang w:val="it-IT"/>
              </w:rPr>
            </w:pPr>
          </w:p>
        </w:tc>
      </w:tr>
      <w:tr w:rsidR="0064227E" w:rsidRPr="002D3FE7" w14:paraId="0E8DB16C" w14:textId="77777777" w:rsidTr="00C345AA">
        <w:trPr>
          <w:trHeight w:val="20"/>
        </w:trPr>
        <w:tc>
          <w:tcPr>
            <w:tcW w:w="6946" w:type="dxa"/>
            <w:vAlign w:val="center"/>
          </w:tcPr>
          <w:p w14:paraId="49085193" w14:textId="77777777" w:rsidR="0064227E" w:rsidRPr="002D3FE7" w:rsidRDefault="0064227E" w:rsidP="00C345AA">
            <w:pPr>
              <w:spacing w:after="60"/>
              <w:jc w:val="both"/>
            </w:pPr>
            <w:r w:rsidRPr="002D3FE7">
              <w:t>Fonte della segnalazione</w:t>
            </w:r>
          </w:p>
        </w:tc>
        <w:tc>
          <w:tcPr>
            <w:tcW w:w="2977" w:type="dxa"/>
          </w:tcPr>
          <w:p w14:paraId="5F2E4EB0" w14:textId="77777777" w:rsidR="0064227E" w:rsidRPr="002D3FE7" w:rsidRDefault="0064227E" w:rsidP="00C345AA">
            <w:pPr>
              <w:spacing w:after="60"/>
              <w:jc w:val="both"/>
            </w:pPr>
          </w:p>
        </w:tc>
      </w:tr>
      <w:tr w:rsidR="0064227E" w:rsidRPr="002D3FE7" w14:paraId="55222DAE" w14:textId="77777777" w:rsidTr="00C345AA">
        <w:trPr>
          <w:trHeight w:val="20"/>
        </w:trPr>
        <w:tc>
          <w:tcPr>
            <w:tcW w:w="6946" w:type="dxa"/>
            <w:vAlign w:val="center"/>
          </w:tcPr>
          <w:p w14:paraId="6CDC3CE5" w14:textId="77777777" w:rsidR="0064227E" w:rsidRPr="002D3FE7" w:rsidRDefault="0064227E" w:rsidP="00C345AA">
            <w:pPr>
              <w:spacing w:after="60"/>
              <w:jc w:val="both"/>
            </w:pPr>
            <w:r w:rsidRPr="002D3FE7">
              <w:t>Tipologia evento anomalo</w:t>
            </w:r>
          </w:p>
        </w:tc>
        <w:tc>
          <w:tcPr>
            <w:tcW w:w="2977" w:type="dxa"/>
          </w:tcPr>
          <w:p w14:paraId="58191407" w14:textId="77777777" w:rsidR="0064227E" w:rsidRPr="002D3FE7" w:rsidRDefault="0064227E" w:rsidP="00C345AA">
            <w:pPr>
              <w:spacing w:after="60"/>
              <w:jc w:val="both"/>
            </w:pPr>
          </w:p>
        </w:tc>
      </w:tr>
      <w:tr w:rsidR="0064227E" w:rsidRPr="002D3FE7" w14:paraId="48D86870" w14:textId="77777777" w:rsidTr="00C345AA">
        <w:trPr>
          <w:trHeight w:val="20"/>
        </w:trPr>
        <w:tc>
          <w:tcPr>
            <w:tcW w:w="6946" w:type="dxa"/>
            <w:vAlign w:val="center"/>
          </w:tcPr>
          <w:p w14:paraId="1B3F3D96" w14:textId="77777777" w:rsidR="0064227E" w:rsidRPr="002D3FE7" w:rsidRDefault="0064227E" w:rsidP="00C345AA">
            <w:pPr>
              <w:spacing w:after="60"/>
              <w:jc w:val="both"/>
            </w:pPr>
            <w:r w:rsidRPr="002D3FE7">
              <w:t>Descrizione evento anomalo</w:t>
            </w:r>
          </w:p>
        </w:tc>
        <w:tc>
          <w:tcPr>
            <w:tcW w:w="2977" w:type="dxa"/>
          </w:tcPr>
          <w:p w14:paraId="642A6102" w14:textId="77777777" w:rsidR="0064227E" w:rsidRPr="002D3FE7" w:rsidRDefault="0064227E" w:rsidP="00C345AA">
            <w:pPr>
              <w:spacing w:after="60"/>
              <w:jc w:val="both"/>
            </w:pPr>
          </w:p>
        </w:tc>
      </w:tr>
      <w:tr w:rsidR="0064227E" w:rsidRPr="002D3FE7" w14:paraId="0313D29E" w14:textId="77777777" w:rsidTr="00C345AA">
        <w:trPr>
          <w:trHeight w:val="20"/>
        </w:trPr>
        <w:tc>
          <w:tcPr>
            <w:tcW w:w="6946" w:type="dxa"/>
            <w:vAlign w:val="center"/>
          </w:tcPr>
          <w:p w14:paraId="312B5AF1" w14:textId="77777777" w:rsidR="0064227E" w:rsidRPr="009B03DC" w:rsidRDefault="0064227E" w:rsidP="00C345AA">
            <w:pPr>
              <w:spacing w:after="60"/>
              <w:jc w:val="both"/>
              <w:rPr>
                <w:lang w:val="it-IT"/>
              </w:rPr>
            </w:pPr>
            <w:r w:rsidRPr="009B03DC">
              <w:rPr>
                <w:lang w:val="it-IT"/>
              </w:rPr>
              <w:t>Numero e categoria interessati coinvolti</w:t>
            </w:r>
          </w:p>
        </w:tc>
        <w:tc>
          <w:tcPr>
            <w:tcW w:w="2977" w:type="dxa"/>
          </w:tcPr>
          <w:p w14:paraId="674CA99D" w14:textId="77777777" w:rsidR="0064227E" w:rsidRPr="009B03DC" w:rsidRDefault="0064227E" w:rsidP="00C345AA">
            <w:pPr>
              <w:spacing w:after="60"/>
              <w:jc w:val="both"/>
              <w:rPr>
                <w:lang w:val="it-IT"/>
              </w:rPr>
            </w:pPr>
          </w:p>
        </w:tc>
      </w:tr>
      <w:tr w:rsidR="0064227E" w:rsidRPr="002D3FE7" w14:paraId="20747273" w14:textId="77777777" w:rsidTr="00C345AA">
        <w:trPr>
          <w:trHeight w:val="20"/>
        </w:trPr>
        <w:tc>
          <w:tcPr>
            <w:tcW w:w="6946" w:type="dxa"/>
            <w:vAlign w:val="center"/>
          </w:tcPr>
          <w:p w14:paraId="2A839E10" w14:textId="77777777" w:rsidR="0064227E" w:rsidRPr="009B03DC" w:rsidRDefault="0064227E" w:rsidP="00C345AA">
            <w:pPr>
              <w:spacing w:after="60"/>
              <w:jc w:val="both"/>
              <w:rPr>
                <w:lang w:val="it-IT"/>
              </w:rPr>
            </w:pPr>
            <w:r w:rsidRPr="009B03DC">
              <w:rPr>
                <w:lang w:val="it-IT"/>
              </w:rPr>
              <w:t>Numerosità dei dati personali di cui si presume la violazione</w:t>
            </w:r>
          </w:p>
        </w:tc>
        <w:tc>
          <w:tcPr>
            <w:tcW w:w="2977" w:type="dxa"/>
          </w:tcPr>
          <w:p w14:paraId="16539B2B" w14:textId="77777777" w:rsidR="0064227E" w:rsidRPr="009B03DC" w:rsidRDefault="0064227E" w:rsidP="00C345AA">
            <w:pPr>
              <w:spacing w:after="60"/>
              <w:jc w:val="both"/>
              <w:rPr>
                <w:lang w:val="it-IT"/>
              </w:rPr>
            </w:pPr>
          </w:p>
        </w:tc>
      </w:tr>
      <w:tr w:rsidR="0064227E" w:rsidRPr="002D3FE7" w14:paraId="073323A2" w14:textId="77777777" w:rsidTr="00C345AA">
        <w:trPr>
          <w:trHeight w:val="20"/>
        </w:trPr>
        <w:tc>
          <w:tcPr>
            <w:tcW w:w="6946" w:type="dxa"/>
            <w:vAlign w:val="center"/>
          </w:tcPr>
          <w:p w14:paraId="2E57779A" w14:textId="77777777" w:rsidR="0064227E" w:rsidRPr="009B03DC" w:rsidRDefault="0064227E" w:rsidP="00C345AA">
            <w:pPr>
              <w:spacing w:after="60"/>
              <w:jc w:val="both"/>
              <w:rPr>
                <w:lang w:val="it-IT"/>
              </w:rPr>
            </w:pPr>
            <w:r w:rsidRPr="009B03DC">
              <w:rPr>
                <w:lang w:val="it-IT"/>
              </w:rPr>
              <w:t>Data e ora in cui la violazione, da presunta, è stata definita come accertata</w:t>
            </w:r>
          </w:p>
        </w:tc>
        <w:tc>
          <w:tcPr>
            <w:tcW w:w="2977" w:type="dxa"/>
          </w:tcPr>
          <w:p w14:paraId="6C940FE8" w14:textId="77777777" w:rsidR="0064227E" w:rsidRPr="009B03DC" w:rsidRDefault="0064227E" w:rsidP="00C345AA">
            <w:pPr>
              <w:spacing w:after="60"/>
              <w:jc w:val="both"/>
              <w:rPr>
                <w:lang w:val="it-IT"/>
              </w:rPr>
            </w:pPr>
          </w:p>
        </w:tc>
      </w:tr>
      <w:tr w:rsidR="0064227E" w:rsidRPr="002D3FE7" w14:paraId="7B47FF11" w14:textId="77777777" w:rsidTr="00C345AA">
        <w:trPr>
          <w:trHeight w:val="20"/>
        </w:trPr>
        <w:tc>
          <w:tcPr>
            <w:tcW w:w="6946" w:type="dxa"/>
            <w:vAlign w:val="center"/>
          </w:tcPr>
          <w:p w14:paraId="4FEAA424" w14:textId="77777777" w:rsidR="0064227E" w:rsidRPr="009B03DC" w:rsidRDefault="0064227E" w:rsidP="00C345AA">
            <w:pPr>
              <w:spacing w:after="60"/>
              <w:jc w:val="both"/>
              <w:rPr>
                <w:lang w:val="it-IT"/>
              </w:rPr>
            </w:pPr>
            <w:r w:rsidRPr="009B03DC">
              <w:rPr>
                <w:lang w:val="it-IT"/>
              </w:rPr>
              <w:t>Luogo in cui è avvenuta la violazione dei dati (specificare se è avvenuta a seguito di smarrimento di dispositivi o di supporti portatili)</w:t>
            </w:r>
          </w:p>
        </w:tc>
        <w:tc>
          <w:tcPr>
            <w:tcW w:w="2977" w:type="dxa"/>
          </w:tcPr>
          <w:p w14:paraId="77A7CBF2" w14:textId="77777777" w:rsidR="0064227E" w:rsidRPr="009B03DC" w:rsidRDefault="0064227E" w:rsidP="00C345AA">
            <w:pPr>
              <w:spacing w:after="60"/>
              <w:jc w:val="both"/>
              <w:rPr>
                <w:lang w:val="it-IT"/>
              </w:rPr>
            </w:pPr>
          </w:p>
        </w:tc>
      </w:tr>
      <w:tr w:rsidR="0064227E" w:rsidRPr="002D3FE7" w14:paraId="0DC5385C" w14:textId="77777777" w:rsidTr="00C345AA">
        <w:trPr>
          <w:trHeight w:val="20"/>
        </w:trPr>
        <w:tc>
          <w:tcPr>
            <w:tcW w:w="6946" w:type="dxa"/>
            <w:vAlign w:val="center"/>
          </w:tcPr>
          <w:p w14:paraId="14112EA2" w14:textId="77777777" w:rsidR="0064227E" w:rsidRPr="009B03DC" w:rsidRDefault="0064227E" w:rsidP="00C345AA">
            <w:pPr>
              <w:spacing w:after="60"/>
              <w:jc w:val="both"/>
              <w:rPr>
                <w:lang w:val="it-IT"/>
              </w:rPr>
            </w:pPr>
            <w:r w:rsidRPr="009B03DC">
              <w:rPr>
                <w:lang w:val="it-IT"/>
              </w:rPr>
              <w:t>Descrizione dei sistemi di elaborazione</w:t>
            </w:r>
            <w:r w:rsidRPr="009B03DC">
              <w:rPr>
                <w:lang w:val="it-IT"/>
              </w:rPr>
              <w:tab/>
              <w:t>e/o</w:t>
            </w:r>
          </w:p>
          <w:p w14:paraId="7236AF47" w14:textId="77777777" w:rsidR="0064227E" w:rsidRPr="009B03DC" w:rsidRDefault="0064227E" w:rsidP="00C345AA">
            <w:pPr>
              <w:spacing w:after="60"/>
              <w:jc w:val="both"/>
              <w:rPr>
                <w:lang w:val="it-IT"/>
              </w:rPr>
            </w:pPr>
            <w:r w:rsidRPr="009B03DC">
              <w:rPr>
                <w:lang w:val="it-IT"/>
              </w:rPr>
              <w:t>memorizzazione dei dati coinvolti, con indicazione della loro ubicazione</w:t>
            </w:r>
          </w:p>
        </w:tc>
        <w:tc>
          <w:tcPr>
            <w:tcW w:w="2977" w:type="dxa"/>
          </w:tcPr>
          <w:p w14:paraId="36EF1A00" w14:textId="77777777" w:rsidR="0064227E" w:rsidRPr="009B03DC" w:rsidRDefault="0064227E" w:rsidP="00C345AA">
            <w:pPr>
              <w:spacing w:after="60"/>
              <w:jc w:val="both"/>
              <w:rPr>
                <w:lang w:val="it-IT"/>
              </w:rPr>
            </w:pPr>
          </w:p>
        </w:tc>
      </w:tr>
    </w:tbl>
    <w:p w14:paraId="620FEA66" w14:textId="77777777" w:rsidR="0064227E" w:rsidRPr="002D3FE7" w:rsidRDefault="0064227E" w:rsidP="0064227E">
      <w:pPr>
        <w:spacing w:after="120" w:line="240" w:lineRule="auto"/>
        <w:jc w:val="both"/>
      </w:pPr>
    </w:p>
    <w:p w14:paraId="36201ABD" w14:textId="77777777" w:rsidR="00C345AA" w:rsidRDefault="00C345AA" w:rsidP="0064227E">
      <w:pPr>
        <w:spacing w:after="120" w:line="240" w:lineRule="auto"/>
        <w:jc w:val="both"/>
      </w:pPr>
    </w:p>
    <w:p w14:paraId="2276A3A3" w14:textId="77777777" w:rsidR="00D7059B" w:rsidRDefault="00D7059B" w:rsidP="0064227E">
      <w:pPr>
        <w:spacing w:after="120" w:line="240" w:lineRule="auto"/>
        <w:jc w:val="both"/>
      </w:pPr>
    </w:p>
    <w:p w14:paraId="17A0481D" w14:textId="41E5A84F" w:rsidR="0064227E" w:rsidRPr="002D3FE7" w:rsidRDefault="0064227E" w:rsidP="0064227E">
      <w:pPr>
        <w:spacing w:after="120" w:line="240" w:lineRule="auto"/>
        <w:jc w:val="both"/>
      </w:pPr>
      <w:r w:rsidRPr="002D3FE7">
        <w:t>Le parti possono mettersi in contatto tra di loro utilizzando i seguenti contatti/punti di contatto</w:t>
      </w:r>
      <w:r w:rsidR="00C345AA">
        <w:t>:</w:t>
      </w:r>
    </w:p>
    <w:tbl>
      <w:tblPr>
        <w:tblStyle w:val="TableNormal"/>
        <w:tblW w:w="495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77"/>
        <w:gridCol w:w="2621"/>
        <w:gridCol w:w="2667"/>
      </w:tblGrid>
      <w:tr w:rsidR="0064227E" w:rsidRPr="002D3FE7" w14:paraId="0B58D7F5" w14:textId="77777777" w:rsidTr="00891724">
        <w:trPr>
          <w:trHeight w:val="20"/>
        </w:trPr>
        <w:tc>
          <w:tcPr>
            <w:tcW w:w="2347" w:type="pct"/>
            <w:shd w:val="clear" w:color="auto" w:fill="F2F2F2" w:themeFill="background1" w:themeFillShade="F2"/>
            <w:vAlign w:val="center"/>
          </w:tcPr>
          <w:p w14:paraId="7AFB3A14" w14:textId="77777777" w:rsidR="0064227E" w:rsidRPr="002D3FE7" w:rsidRDefault="0064227E" w:rsidP="0064227E">
            <w:pPr>
              <w:spacing w:after="120"/>
              <w:jc w:val="both"/>
            </w:pPr>
            <w:r w:rsidRPr="002D3FE7">
              <w:t>Ruoli</w:t>
            </w:r>
          </w:p>
        </w:tc>
        <w:tc>
          <w:tcPr>
            <w:tcW w:w="1315" w:type="pct"/>
            <w:shd w:val="clear" w:color="auto" w:fill="F2F2F2" w:themeFill="background1" w:themeFillShade="F2"/>
          </w:tcPr>
          <w:p w14:paraId="12EFFE4A" w14:textId="77777777" w:rsidR="0064227E" w:rsidRPr="002D3FE7" w:rsidRDefault="0064227E" w:rsidP="0064227E">
            <w:pPr>
              <w:spacing w:after="120"/>
              <w:jc w:val="both"/>
            </w:pPr>
            <w:r w:rsidRPr="002D3FE7">
              <w:t>per il titolare</w:t>
            </w:r>
          </w:p>
        </w:tc>
        <w:tc>
          <w:tcPr>
            <w:tcW w:w="1338" w:type="pct"/>
            <w:shd w:val="clear" w:color="auto" w:fill="F2F2F2" w:themeFill="background1" w:themeFillShade="F2"/>
          </w:tcPr>
          <w:p w14:paraId="1BFB1B73" w14:textId="77777777" w:rsidR="0064227E" w:rsidRPr="002D3FE7" w:rsidRDefault="0064227E" w:rsidP="0064227E">
            <w:pPr>
              <w:spacing w:after="120"/>
              <w:jc w:val="both"/>
            </w:pPr>
            <w:r w:rsidRPr="002D3FE7">
              <w:t>per il responsabile</w:t>
            </w:r>
          </w:p>
        </w:tc>
      </w:tr>
      <w:tr w:rsidR="0064227E" w:rsidRPr="002D3FE7" w14:paraId="6EA4E1A5" w14:textId="77777777" w:rsidTr="00891724">
        <w:trPr>
          <w:trHeight w:val="20"/>
        </w:trPr>
        <w:tc>
          <w:tcPr>
            <w:tcW w:w="2347" w:type="pct"/>
          </w:tcPr>
          <w:p w14:paraId="6A6188ED" w14:textId="77777777" w:rsidR="0064227E" w:rsidRPr="009B03DC" w:rsidRDefault="0064227E" w:rsidP="0064227E">
            <w:pPr>
              <w:spacing w:after="120"/>
              <w:jc w:val="both"/>
              <w:rPr>
                <w:lang w:val="it-IT"/>
              </w:rPr>
            </w:pPr>
            <w:r w:rsidRPr="009B03DC">
              <w:rPr>
                <w:lang w:val="it-IT"/>
              </w:rPr>
              <w:t>Referente Privacy (diverso dal DPO)</w:t>
            </w:r>
          </w:p>
        </w:tc>
        <w:tc>
          <w:tcPr>
            <w:tcW w:w="1315" w:type="pct"/>
            <w:vAlign w:val="center"/>
          </w:tcPr>
          <w:p w14:paraId="3ACECB68" w14:textId="77777777" w:rsidR="0064227E" w:rsidRPr="009B03DC" w:rsidRDefault="0064227E" w:rsidP="0064227E">
            <w:pPr>
              <w:spacing w:after="120"/>
              <w:jc w:val="both"/>
              <w:rPr>
                <w:lang w:val="it-IT"/>
              </w:rPr>
            </w:pPr>
            <w:r w:rsidRPr="009B03DC">
              <w:rPr>
                <w:lang w:val="it-IT"/>
              </w:rPr>
              <w:t>Alessandra Corda</w:t>
            </w:r>
          </w:p>
          <w:p w14:paraId="2A5E306C" w14:textId="77777777" w:rsidR="0064227E" w:rsidRPr="009B03DC" w:rsidRDefault="0064227E" w:rsidP="0064227E">
            <w:pPr>
              <w:spacing w:after="120"/>
              <w:jc w:val="both"/>
              <w:rPr>
                <w:lang w:val="it-IT"/>
              </w:rPr>
            </w:pPr>
            <w:proofErr w:type="spellStart"/>
            <w:r w:rsidRPr="009B03DC">
              <w:rPr>
                <w:lang w:val="it-IT"/>
              </w:rPr>
              <w:t>Mikreyt</w:t>
            </w:r>
            <w:proofErr w:type="spellEnd"/>
            <w:r w:rsidRPr="009B03DC">
              <w:rPr>
                <w:lang w:val="it-IT"/>
              </w:rPr>
              <w:t xml:space="preserve"> Clementini</w:t>
            </w:r>
          </w:p>
          <w:p w14:paraId="7A745854" w14:textId="77777777" w:rsidR="0064227E" w:rsidRPr="009B03DC" w:rsidRDefault="0064227E" w:rsidP="0064227E">
            <w:pPr>
              <w:spacing w:after="120"/>
              <w:jc w:val="both"/>
              <w:rPr>
                <w:lang w:val="it-IT"/>
              </w:rPr>
            </w:pPr>
            <w:r w:rsidRPr="009B03DC">
              <w:rPr>
                <w:lang w:val="it-IT"/>
              </w:rPr>
              <w:t>Simona Iacono</w:t>
            </w:r>
          </w:p>
        </w:tc>
        <w:tc>
          <w:tcPr>
            <w:tcW w:w="1338" w:type="pct"/>
            <w:shd w:val="clear" w:color="auto" w:fill="auto"/>
            <w:vAlign w:val="center"/>
          </w:tcPr>
          <w:p w14:paraId="5C6D7817" w14:textId="77777777" w:rsidR="0064227E" w:rsidRPr="009B03DC" w:rsidRDefault="0064227E" w:rsidP="0064227E">
            <w:pPr>
              <w:spacing w:after="120"/>
              <w:jc w:val="both"/>
              <w:rPr>
                <w:highlight w:val="yellow"/>
                <w:lang w:val="it-IT"/>
              </w:rPr>
            </w:pPr>
          </w:p>
        </w:tc>
      </w:tr>
      <w:tr w:rsidR="0064227E" w:rsidRPr="002D3FE7" w14:paraId="3AA61EF9" w14:textId="77777777" w:rsidTr="00891724">
        <w:trPr>
          <w:trHeight w:val="20"/>
        </w:trPr>
        <w:tc>
          <w:tcPr>
            <w:tcW w:w="2347" w:type="pct"/>
          </w:tcPr>
          <w:p w14:paraId="4671683C" w14:textId="7892479B" w:rsidR="0064227E" w:rsidRPr="009B03DC" w:rsidRDefault="0064227E" w:rsidP="0064227E">
            <w:pPr>
              <w:spacing w:after="120"/>
              <w:jc w:val="both"/>
              <w:rPr>
                <w:lang w:val="it-IT"/>
              </w:rPr>
            </w:pPr>
            <w:r w:rsidRPr="009B03DC">
              <w:rPr>
                <w:lang w:val="it-IT"/>
              </w:rPr>
              <w:t>Referente per la gestione de</w:t>
            </w:r>
            <w:r w:rsidR="00C345AA" w:rsidRPr="009B03DC">
              <w:rPr>
                <w:lang w:val="it-IT"/>
              </w:rPr>
              <w:t xml:space="preserve">i </w:t>
            </w:r>
            <w:r w:rsidRPr="009B03DC">
              <w:rPr>
                <w:lang w:val="it-IT"/>
              </w:rPr>
              <w:t>diritti dell’interessat</w:t>
            </w:r>
            <w:r w:rsidR="00C345AA" w:rsidRPr="009B03DC">
              <w:rPr>
                <w:lang w:val="it-IT"/>
              </w:rPr>
              <w:t>o</w:t>
            </w:r>
          </w:p>
        </w:tc>
        <w:tc>
          <w:tcPr>
            <w:tcW w:w="1315" w:type="pct"/>
            <w:vAlign w:val="center"/>
          </w:tcPr>
          <w:p w14:paraId="07B891DA" w14:textId="77777777" w:rsidR="0064227E" w:rsidRPr="002D3FE7" w:rsidRDefault="0064227E" w:rsidP="0064227E">
            <w:pPr>
              <w:spacing w:after="120"/>
              <w:jc w:val="both"/>
            </w:pPr>
            <w:r w:rsidRPr="002D3FE7">
              <w:t>privacy@sardegnaricerche.it</w:t>
            </w:r>
          </w:p>
        </w:tc>
        <w:tc>
          <w:tcPr>
            <w:tcW w:w="1338" w:type="pct"/>
            <w:shd w:val="clear" w:color="auto" w:fill="auto"/>
            <w:vAlign w:val="center"/>
          </w:tcPr>
          <w:p w14:paraId="4EC019AF" w14:textId="77777777" w:rsidR="0064227E" w:rsidRPr="002D3FE7" w:rsidRDefault="0064227E" w:rsidP="0064227E">
            <w:pPr>
              <w:spacing w:after="120"/>
              <w:jc w:val="both"/>
              <w:rPr>
                <w:highlight w:val="yellow"/>
              </w:rPr>
            </w:pPr>
          </w:p>
        </w:tc>
      </w:tr>
      <w:tr w:rsidR="0064227E" w:rsidRPr="002D3FE7" w14:paraId="4B53F2BF" w14:textId="77777777" w:rsidTr="00891724">
        <w:trPr>
          <w:trHeight w:val="20"/>
        </w:trPr>
        <w:tc>
          <w:tcPr>
            <w:tcW w:w="2347" w:type="pct"/>
          </w:tcPr>
          <w:p w14:paraId="11FF0C7A" w14:textId="77777777" w:rsidR="0064227E" w:rsidRPr="009B03DC" w:rsidRDefault="0064227E" w:rsidP="0064227E">
            <w:pPr>
              <w:spacing w:after="120"/>
              <w:jc w:val="both"/>
              <w:rPr>
                <w:lang w:val="it-IT"/>
              </w:rPr>
            </w:pPr>
            <w:r w:rsidRPr="009B03DC">
              <w:rPr>
                <w:lang w:val="it-IT"/>
              </w:rPr>
              <w:t>Referente per la gestione delle segnalazioni di incidenti di sicurezza e violazioni</w:t>
            </w:r>
          </w:p>
        </w:tc>
        <w:tc>
          <w:tcPr>
            <w:tcW w:w="1315" w:type="pct"/>
            <w:vAlign w:val="center"/>
          </w:tcPr>
          <w:p w14:paraId="008E6BE2" w14:textId="77777777" w:rsidR="0064227E" w:rsidRPr="002D3FE7" w:rsidRDefault="0064227E" w:rsidP="0064227E">
            <w:pPr>
              <w:spacing w:after="120"/>
              <w:jc w:val="both"/>
            </w:pPr>
            <w:r w:rsidRPr="002D3FE7">
              <w:t>Simona Iacono</w:t>
            </w:r>
          </w:p>
        </w:tc>
        <w:tc>
          <w:tcPr>
            <w:tcW w:w="1338" w:type="pct"/>
            <w:shd w:val="clear" w:color="auto" w:fill="auto"/>
            <w:vAlign w:val="center"/>
          </w:tcPr>
          <w:p w14:paraId="72CD5C1E" w14:textId="77777777" w:rsidR="0064227E" w:rsidRPr="002D3FE7" w:rsidRDefault="0064227E" w:rsidP="0064227E">
            <w:pPr>
              <w:spacing w:after="120"/>
              <w:jc w:val="both"/>
              <w:rPr>
                <w:highlight w:val="yellow"/>
              </w:rPr>
            </w:pPr>
          </w:p>
        </w:tc>
      </w:tr>
      <w:tr w:rsidR="0064227E" w:rsidRPr="002D3FE7" w14:paraId="590D96A8" w14:textId="77777777" w:rsidTr="009B03DC">
        <w:trPr>
          <w:trHeight w:val="20"/>
        </w:trPr>
        <w:tc>
          <w:tcPr>
            <w:tcW w:w="2347" w:type="pct"/>
            <w:shd w:val="clear" w:color="auto" w:fill="FFFFFF" w:themeFill="background1"/>
            <w:vAlign w:val="center"/>
          </w:tcPr>
          <w:p w14:paraId="6E94548A" w14:textId="77777777" w:rsidR="0064227E" w:rsidRPr="002D3FE7" w:rsidRDefault="0064227E" w:rsidP="0064227E">
            <w:pPr>
              <w:spacing w:after="120"/>
              <w:jc w:val="both"/>
            </w:pPr>
            <w:r w:rsidRPr="002D3FE7">
              <w:t>Responsabile esecuzione contratto/RUP</w:t>
            </w:r>
          </w:p>
        </w:tc>
        <w:tc>
          <w:tcPr>
            <w:tcW w:w="1315" w:type="pct"/>
            <w:shd w:val="clear" w:color="auto" w:fill="FFFFFF" w:themeFill="background1"/>
            <w:vAlign w:val="center"/>
          </w:tcPr>
          <w:p w14:paraId="4B7C1317" w14:textId="0607C04F" w:rsidR="0064227E" w:rsidRPr="009B03DC" w:rsidRDefault="00E36699" w:rsidP="0064227E">
            <w:pPr>
              <w:spacing w:after="120"/>
              <w:jc w:val="both"/>
              <w:rPr>
                <w:lang w:val="it-IT"/>
              </w:rPr>
            </w:pPr>
            <w:r w:rsidRPr="009B03DC">
              <w:rPr>
                <w:lang w:val="it-IT"/>
              </w:rPr>
              <w:t>Valter Songini RUP responsabile es</w:t>
            </w:r>
            <w:r w:rsidR="009B03DC">
              <w:rPr>
                <w:lang w:val="it-IT"/>
              </w:rPr>
              <w:t>e</w:t>
            </w:r>
            <w:r w:rsidRPr="009B03DC">
              <w:rPr>
                <w:lang w:val="it-IT"/>
              </w:rPr>
              <w:t>cuzione da individuare</w:t>
            </w:r>
            <w:r w:rsidR="0064227E" w:rsidRPr="009B03DC">
              <w:rPr>
                <w:lang w:val="it-IT"/>
              </w:rPr>
              <w:t>_______</w:t>
            </w:r>
          </w:p>
        </w:tc>
        <w:tc>
          <w:tcPr>
            <w:tcW w:w="1338" w:type="pct"/>
            <w:shd w:val="clear" w:color="auto" w:fill="FFFFFF" w:themeFill="background1"/>
          </w:tcPr>
          <w:p w14:paraId="71F534FD" w14:textId="77777777" w:rsidR="0064227E" w:rsidRPr="009B03DC" w:rsidRDefault="0064227E" w:rsidP="0064227E">
            <w:pPr>
              <w:spacing w:after="120"/>
              <w:jc w:val="both"/>
              <w:rPr>
                <w:lang w:val="it-IT"/>
              </w:rPr>
            </w:pPr>
            <w:r w:rsidRPr="009B03DC">
              <w:rPr>
                <w:lang w:val="it-IT"/>
              </w:rPr>
              <w:t xml:space="preserve"> </w:t>
            </w:r>
          </w:p>
          <w:p w14:paraId="66FED3BB" w14:textId="77777777" w:rsidR="0064227E" w:rsidRPr="009B03DC" w:rsidRDefault="0064227E" w:rsidP="0064227E">
            <w:pPr>
              <w:spacing w:after="120"/>
              <w:jc w:val="both"/>
              <w:rPr>
                <w:lang w:val="it-IT"/>
              </w:rPr>
            </w:pPr>
          </w:p>
        </w:tc>
      </w:tr>
    </w:tbl>
    <w:p w14:paraId="7959902E" w14:textId="77777777" w:rsidR="0064227E" w:rsidRPr="002D3FE7" w:rsidRDefault="0064227E" w:rsidP="0064227E">
      <w:pPr>
        <w:spacing w:after="120" w:line="240" w:lineRule="auto"/>
        <w:jc w:val="both"/>
      </w:pPr>
      <w:r w:rsidRPr="002D3FE7">
        <w:br w:type="page"/>
      </w:r>
    </w:p>
    <w:p w14:paraId="3D1FF887" w14:textId="77777777" w:rsidR="0064227E" w:rsidRPr="003127A3" w:rsidRDefault="0064227E" w:rsidP="0064227E">
      <w:pPr>
        <w:spacing w:after="120" w:line="240" w:lineRule="auto"/>
        <w:jc w:val="both"/>
        <w:rPr>
          <w:b/>
          <w:bCs/>
          <w:sz w:val="28"/>
          <w:szCs w:val="28"/>
        </w:rPr>
      </w:pPr>
      <w:r w:rsidRPr="003127A3">
        <w:rPr>
          <w:b/>
          <w:bCs/>
          <w:sz w:val="28"/>
          <w:szCs w:val="28"/>
        </w:rPr>
        <w:lastRenderedPageBreak/>
        <w:t>ALLEGATO IV: ELENCO DEI SUB-RESPONSABILI DEL TRATTAMENTO</w:t>
      </w:r>
    </w:p>
    <w:p w14:paraId="0E8E3A86" w14:textId="77777777" w:rsidR="0064227E" w:rsidRPr="003127A3" w:rsidRDefault="0064227E" w:rsidP="0064227E">
      <w:pPr>
        <w:spacing w:after="120" w:line="240" w:lineRule="auto"/>
        <w:jc w:val="both"/>
        <w:rPr>
          <w:b/>
          <w:bCs/>
          <w:sz w:val="24"/>
          <w:szCs w:val="24"/>
        </w:rPr>
      </w:pPr>
      <w:r w:rsidRPr="003127A3">
        <w:rPr>
          <w:b/>
          <w:bCs/>
          <w:sz w:val="24"/>
          <w:szCs w:val="24"/>
        </w:rPr>
        <w:t>NOTA ESPLICATIVA:</w:t>
      </w:r>
    </w:p>
    <w:p w14:paraId="0167D43E" w14:textId="77777777" w:rsidR="0064227E" w:rsidRPr="002D3FE7" w:rsidRDefault="0064227E" w:rsidP="0064227E">
      <w:pPr>
        <w:spacing w:after="120" w:line="240" w:lineRule="auto"/>
        <w:jc w:val="both"/>
      </w:pPr>
      <w:r w:rsidRPr="002D3FE7">
        <w:t>Il presente allegato deve essere compilato in caso di autorizzazione specifica di sub</w:t>
      </w:r>
      <w:r w:rsidRPr="002D3FE7">
        <w:noBreakHyphen/>
        <w:t>responsabili del trattamento (clausola 7.7, lettera a).</w:t>
      </w:r>
    </w:p>
    <w:p w14:paraId="0745EC6C" w14:textId="77777777" w:rsidR="0064227E" w:rsidRPr="002D3FE7" w:rsidRDefault="0064227E" w:rsidP="0064227E">
      <w:pPr>
        <w:spacing w:after="120" w:line="240" w:lineRule="auto"/>
        <w:jc w:val="both"/>
      </w:pPr>
      <w:r w:rsidRPr="002D3FE7">
        <w:t>Il titolare del trattamento ha autorizzato il ricorso ai seguenti sub-responsabili del trattamento:</w:t>
      </w:r>
    </w:p>
    <w:p w14:paraId="208BB0EC" w14:textId="77777777" w:rsidR="0064227E" w:rsidRPr="002D3FE7" w:rsidRDefault="0064227E" w:rsidP="0064227E">
      <w:pPr>
        <w:spacing w:after="120" w:line="240" w:lineRule="auto"/>
        <w:jc w:val="both"/>
      </w:pPr>
    </w:p>
    <w:p w14:paraId="2A0F09DE" w14:textId="77777777" w:rsidR="0064227E" w:rsidRPr="002D3FE7" w:rsidRDefault="0064227E" w:rsidP="0064227E">
      <w:pPr>
        <w:spacing w:after="120" w:line="240" w:lineRule="auto"/>
        <w:jc w:val="both"/>
      </w:pPr>
      <w:r w:rsidRPr="002D3FE7">
        <w:t>Non è previsto il ricorso a sub-responsabili</w:t>
      </w:r>
    </w:p>
    <w:p w14:paraId="1DFA475B" w14:textId="77777777" w:rsidR="0064227E" w:rsidRPr="002D3FE7" w:rsidRDefault="0064227E" w:rsidP="0064227E">
      <w:pPr>
        <w:spacing w:after="120" w:line="240" w:lineRule="auto"/>
        <w:jc w:val="both"/>
      </w:pPr>
    </w:p>
    <w:p w14:paraId="259024A5" w14:textId="77777777" w:rsidR="0064227E" w:rsidRPr="002D3FE7" w:rsidRDefault="0064227E" w:rsidP="0064227E">
      <w:pPr>
        <w:spacing w:after="120" w:line="240" w:lineRule="auto"/>
        <w:jc w:val="both"/>
      </w:pPr>
    </w:p>
    <w:p w14:paraId="25DAA114" w14:textId="77777777" w:rsidR="0064227E" w:rsidRPr="002D3FE7" w:rsidRDefault="0064227E" w:rsidP="0064227E">
      <w:pPr>
        <w:spacing w:after="120" w:line="240" w:lineRule="auto"/>
        <w:jc w:val="both"/>
      </w:pPr>
    </w:p>
    <w:p w14:paraId="4F6230E7" w14:textId="77777777" w:rsidR="0064227E" w:rsidRPr="002D3FE7" w:rsidRDefault="0064227E" w:rsidP="0064227E">
      <w:pPr>
        <w:spacing w:after="120" w:line="240" w:lineRule="auto"/>
        <w:jc w:val="both"/>
      </w:pPr>
      <w:r w:rsidRPr="002D3FE7">
        <w:t>1. Nome: …………………….</w:t>
      </w:r>
    </w:p>
    <w:p w14:paraId="04FAEBB2" w14:textId="77777777" w:rsidR="0064227E" w:rsidRPr="002D3FE7" w:rsidRDefault="0064227E" w:rsidP="0064227E">
      <w:pPr>
        <w:spacing w:after="120" w:line="240" w:lineRule="auto"/>
        <w:jc w:val="both"/>
      </w:pPr>
      <w:r w:rsidRPr="002D3FE7">
        <w:t>Indirizzo: …………………………………</w:t>
      </w:r>
    </w:p>
    <w:p w14:paraId="2930B853" w14:textId="77777777" w:rsidR="0064227E" w:rsidRPr="002D3FE7" w:rsidRDefault="0064227E" w:rsidP="0064227E">
      <w:pPr>
        <w:spacing w:after="120" w:line="240" w:lineRule="auto"/>
        <w:jc w:val="both"/>
      </w:pPr>
      <w:r w:rsidRPr="002D3FE7">
        <w:t>Nome, qualifica e dati di contatto del referente: …</w:t>
      </w:r>
    </w:p>
    <w:p w14:paraId="4D1C0585" w14:textId="77777777" w:rsidR="0064227E" w:rsidRPr="002D3FE7" w:rsidRDefault="0064227E" w:rsidP="0064227E">
      <w:pPr>
        <w:spacing w:after="120" w:line="240" w:lineRule="auto"/>
        <w:jc w:val="both"/>
      </w:pPr>
      <w:r w:rsidRPr="002D3FE7">
        <w:t>Descrizione del trattamento [specificare la materia disciplinata, i dati trattati e le operazioni consentite e la durata del trattamento, compresa una chiara delimitazione delle responsabilità qualora siano autorizzati più sub- responsabili del trattamento]: …</w:t>
      </w:r>
    </w:p>
    <w:p w14:paraId="470C9017" w14:textId="77777777" w:rsidR="0064227E" w:rsidRPr="002D3FE7" w:rsidRDefault="0064227E" w:rsidP="0064227E">
      <w:pPr>
        <w:spacing w:after="120" w:line="240" w:lineRule="auto"/>
        <w:jc w:val="both"/>
      </w:pPr>
    </w:p>
    <w:p w14:paraId="480094DA" w14:textId="77777777" w:rsidR="0064227E" w:rsidRPr="002D3FE7" w:rsidRDefault="0064227E" w:rsidP="0064227E">
      <w:pPr>
        <w:spacing w:after="120" w:line="240" w:lineRule="auto"/>
        <w:jc w:val="both"/>
      </w:pPr>
      <w:r w:rsidRPr="002D3FE7">
        <w:t>2. ………………………………………………..</w:t>
      </w:r>
    </w:p>
    <w:p w14:paraId="595B4882" w14:textId="77777777" w:rsidR="0064227E" w:rsidRPr="002D3FE7" w:rsidRDefault="0064227E" w:rsidP="0064227E">
      <w:pPr>
        <w:spacing w:after="120" w:line="240" w:lineRule="auto"/>
        <w:jc w:val="both"/>
      </w:pPr>
    </w:p>
    <w:p w14:paraId="1DF990D9" w14:textId="77777777" w:rsidR="0064227E" w:rsidRPr="002D3FE7" w:rsidRDefault="0064227E" w:rsidP="0064227E">
      <w:pPr>
        <w:spacing w:after="120" w:line="240" w:lineRule="auto"/>
        <w:jc w:val="both"/>
      </w:pPr>
    </w:p>
    <w:p w14:paraId="0A36A4B6" w14:textId="77777777" w:rsidR="0064227E" w:rsidRPr="002D3FE7" w:rsidRDefault="0064227E" w:rsidP="0064227E">
      <w:pPr>
        <w:spacing w:after="120" w:line="240" w:lineRule="auto"/>
        <w:jc w:val="both"/>
      </w:pPr>
    </w:p>
    <w:p w14:paraId="6D597F5B" w14:textId="77777777" w:rsidR="0064227E" w:rsidRPr="002D3FE7" w:rsidRDefault="0064227E" w:rsidP="0064227E">
      <w:pPr>
        <w:spacing w:after="120" w:line="240" w:lineRule="auto"/>
        <w:jc w:val="both"/>
      </w:pPr>
    </w:p>
    <w:p w14:paraId="1D77AA77" w14:textId="77777777" w:rsidR="0064227E" w:rsidRPr="002D3FE7" w:rsidRDefault="0064227E" w:rsidP="0064227E">
      <w:pPr>
        <w:spacing w:after="120" w:line="240" w:lineRule="auto"/>
        <w:jc w:val="both"/>
      </w:pPr>
    </w:p>
    <w:p w14:paraId="2869ECD4" w14:textId="77777777" w:rsidR="008457AE" w:rsidRPr="005957CE" w:rsidRDefault="008457AE" w:rsidP="0064227E">
      <w:pPr>
        <w:spacing w:after="120" w:line="240" w:lineRule="auto"/>
        <w:jc w:val="both"/>
        <w:rPr>
          <w:rFonts w:asciiTheme="minorHAnsi" w:hAnsiTheme="minorHAnsi"/>
          <w:b/>
        </w:rPr>
      </w:pPr>
    </w:p>
    <w:sectPr w:rsidR="008457AE" w:rsidRPr="005957CE" w:rsidSect="009C479E">
      <w:headerReference w:type="default" r:id="rId8"/>
      <w:footerReference w:type="default" r:id="rId9"/>
      <w:pgSz w:w="11906" w:h="16838"/>
      <w:pgMar w:top="2268" w:right="709" w:bottom="1134" w:left="1134" w:header="142"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F2A4" w14:textId="77777777" w:rsidR="004C53F4" w:rsidRDefault="007F5AE2">
      <w:pPr>
        <w:spacing w:after="0" w:line="240" w:lineRule="auto"/>
      </w:pPr>
      <w:r>
        <w:separator/>
      </w:r>
    </w:p>
  </w:endnote>
  <w:endnote w:type="continuationSeparator" w:id="0">
    <w:p w14:paraId="6BE242EB" w14:textId="77777777" w:rsidR="004C53F4" w:rsidRDefault="007F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DE5D" w14:textId="77777777" w:rsidR="009C479E" w:rsidRDefault="009C479E" w:rsidP="009C479E">
    <w:pPr>
      <w:pStyle w:val="Pidipagina"/>
      <w:jc w:val="center"/>
    </w:pPr>
    <w:r>
      <w:rPr>
        <w:sz w:val="16"/>
        <w:szCs w:val="16"/>
      </w:rPr>
      <w:t xml:space="preserve">Pagina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 xml:space="preserve"> di </w:t>
    </w:r>
    <w:r>
      <w:rPr>
        <w:sz w:val="16"/>
        <w:szCs w:val="16"/>
      </w:rPr>
      <w:fldChar w:fldCharType="begin"/>
    </w:r>
    <w:r>
      <w:rPr>
        <w:sz w:val="16"/>
        <w:szCs w:val="16"/>
      </w:rPr>
      <w:instrText xml:space="preserve"> NUMPAGES </w:instrText>
    </w:r>
    <w:r>
      <w:rPr>
        <w:sz w:val="16"/>
        <w:szCs w:val="16"/>
      </w:rPr>
      <w:fldChar w:fldCharType="separate"/>
    </w:r>
    <w:r>
      <w:rPr>
        <w:sz w:val="16"/>
        <w:szCs w:val="16"/>
      </w:rPr>
      <w:t>6</w:t>
    </w:r>
    <w:r>
      <w:rPr>
        <w:sz w:val="16"/>
        <w:szCs w:val="16"/>
      </w:rPr>
      <w:fldChar w:fldCharType="end"/>
    </w:r>
  </w:p>
  <w:p w14:paraId="20CBD219" w14:textId="77777777" w:rsidR="009C479E" w:rsidRDefault="009C47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3A57" w14:textId="77777777" w:rsidR="004C53F4" w:rsidRDefault="007F5AE2">
      <w:pPr>
        <w:spacing w:after="0" w:line="240" w:lineRule="auto"/>
      </w:pPr>
      <w:r>
        <w:rPr>
          <w:color w:val="000000"/>
        </w:rPr>
        <w:separator/>
      </w:r>
    </w:p>
  </w:footnote>
  <w:footnote w:type="continuationSeparator" w:id="0">
    <w:p w14:paraId="049C0D48" w14:textId="77777777" w:rsidR="004C53F4" w:rsidRDefault="007F5AE2">
      <w:pPr>
        <w:spacing w:after="0" w:line="240" w:lineRule="auto"/>
      </w:pPr>
      <w:r>
        <w:continuationSeparator/>
      </w:r>
    </w:p>
  </w:footnote>
  <w:footnote w:id="1">
    <w:p w14:paraId="12D359FF" w14:textId="77777777" w:rsidR="0064227E" w:rsidRDefault="0064227E" w:rsidP="0064227E">
      <w:pPr>
        <w:pStyle w:val="Testonotaapidipagina"/>
      </w:pPr>
      <w:r>
        <w:rPr>
          <w:rStyle w:val="Rimandonotaapidipagina"/>
        </w:rPr>
        <w:footnoteRef/>
      </w:r>
      <w:r>
        <w:t xml:space="preserve"> Decisione di esecuzione (UE) 2021/915 della Commissione europea del 4 giugno 2021, </w:t>
      </w:r>
      <w:r w:rsidRPr="00A12D91">
        <w:rPr>
          <w:i/>
        </w:rPr>
        <w:t>relativa alle clausole contrattuali tipo tra titolari del trattamento e responsabili del trattamento a norma dell'articolo 28, paragrafo 7, del regolamento (UE) 2016/679 del Parlamento europeo e del Consiglio e dell'articolo 29, paragrafo 7, del regolamento (UE) 2018/1725 del Parlamento europeo e del Consiglio</w:t>
      </w:r>
      <w:r>
        <w:rPr>
          <w:i/>
        </w:rPr>
        <w:t xml:space="preserve">, </w:t>
      </w:r>
      <w:r>
        <w:t xml:space="preserve">c.d. </w:t>
      </w:r>
      <w:r w:rsidRPr="00A12D91">
        <w:rPr>
          <w:i/>
        </w:rPr>
        <w:t xml:space="preserve">standard </w:t>
      </w:r>
      <w:proofErr w:type="spellStart"/>
      <w:r w:rsidRPr="00A12D91">
        <w:rPr>
          <w:i/>
        </w:rPr>
        <w:t>contractual</w:t>
      </w:r>
      <w:proofErr w:type="spellEnd"/>
      <w:r w:rsidRPr="00A12D91">
        <w:rPr>
          <w:i/>
        </w:rPr>
        <w:t xml:space="preserve"> </w:t>
      </w:r>
      <w:proofErr w:type="spellStart"/>
      <w:r w:rsidRPr="00A12D91">
        <w:rPr>
          <w:i/>
        </w:rPr>
        <w:t>clauses</w:t>
      </w:r>
      <w:proofErr w:type="spellEnd"/>
      <w:r>
        <w:rPr>
          <w:i/>
        </w:rPr>
        <w:t xml:space="preserve"> (SCC</w:t>
      </w:r>
      <w:r>
        <w:t xml:space="preserve">) disponibili sul sito web istituzionale della Commissione europea all’indirizzo </w:t>
      </w:r>
      <w:hyperlink r:id="rId1" w:history="1">
        <w:r w:rsidRPr="003F6F2C">
          <w:rPr>
            <w:rStyle w:val="Collegamentoipertestuale"/>
          </w:rPr>
          <w:t>https://ec.europa.eu/info/law/law-topic/data-protection/international-dimension-data-protection/standard-contractual-clauses-scc/standard-contractual-clauses-international-transfers_en</w:t>
        </w:r>
      </w:hyperlink>
    </w:p>
    <w:p w14:paraId="5130390B" w14:textId="77777777" w:rsidR="0064227E" w:rsidRDefault="0064227E" w:rsidP="0064227E">
      <w:pPr>
        <w:pStyle w:val="Testonotaapidipagina"/>
      </w:pPr>
    </w:p>
  </w:footnote>
  <w:footnote w:id="2">
    <w:p w14:paraId="13FBDF64" w14:textId="6430F5D3" w:rsidR="004F388E" w:rsidRDefault="004F388E">
      <w:pPr>
        <w:pStyle w:val="Testonotaapidipagina"/>
      </w:pPr>
      <w:r>
        <w:rPr>
          <w:rStyle w:val="Rimandonotaapidipagina"/>
        </w:rPr>
        <w:footnoteRef/>
      </w:r>
      <w:r>
        <w:t xml:space="preserve"> </w:t>
      </w:r>
      <w:r w:rsidRPr="00603605">
        <w:rPr>
          <w:sz w:val="14"/>
          <w:szCs w:val="14"/>
        </w:rPr>
        <w:t>In caso di RTI specificare chi ricopre il ruolo di mandataria e chi di mandante/i. Si richiede alla mandataria di comunicare i contenuti delle Clausole alle mandanti e si richiede l’attestazione della ricezione delle istruzioni contenute nell’atto di nomina. La mandataria è responsabile del coordinamento delle procedure Privacy e deve specificare i ruoli delle mandanti indicando i flussi di dati e le relative modalità. Per ogni flusso devono essere indicate le misure di sicurezza previste.</w:t>
      </w:r>
    </w:p>
  </w:footnote>
  <w:footnote w:id="3">
    <w:p w14:paraId="76AA027F" w14:textId="5327A7FA" w:rsidR="0064227E" w:rsidRPr="00D46D7E" w:rsidRDefault="0064227E" w:rsidP="0064227E">
      <w:pPr>
        <w:pStyle w:val="Testonotaapidipagina"/>
        <w:rPr>
          <w:rStyle w:val="Collegamentoipertestuale"/>
        </w:rPr>
      </w:pPr>
      <w:r>
        <w:rPr>
          <w:rStyle w:val="Rimandonotaapidipagina"/>
        </w:rPr>
        <w:footnoteRef/>
      </w:r>
      <w:r>
        <w:t xml:space="preserve"> </w:t>
      </w:r>
      <w:hyperlink r:id="rId2" w:history="1">
        <w:r w:rsidR="00EC29CF" w:rsidRPr="001B7278">
          <w:rPr>
            <w:rStyle w:val="Collegamentoipertestuale"/>
          </w:rPr>
          <w:t>https://www.enisa.europa.eu/tips-for-cybersecurity-when-working-from-home</w:t>
        </w:r>
      </w:hyperlink>
      <w:r w:rsidRPr="00D46D7E">
        <w:rPr>
          <w:rStyle w:val="Collegamentoipertestuale"/>
        </w:rPr>
        <w:t xml:space="preserve"> </w:t>
      </w:r>
    </w:p>
  </w:footnote>
  <w:footnote w:id="4">
    <w:p w14:paraId="732EBEBD" w14:textId="77777777" w:rsidR="0064227E" w:rsidRDefault="0064227E" w:rsidP="0064227E">
      <w:pPr>
        <w:pStyle w:val="Testonotaapidipagina"/>
      </w:pPr>
      <w:r>
        <w:rPr>
          <w:rStyle w:val="Rimandonotaapidipagina"/>
        </w:rPr>
        <w:footnoteRef/>
      </w:r>
      <w:r>
        <w:t xml:space="preserve"> </w:t>
      </w:r>
      <w:hyperlink r:id="rId3" w:history="1">
        <w:r w:rsidRPr="00D46D7E">
          <w:rPr>
            <w:rStyle w:val="Collegamentoipertestuale"/>
          </w:rPr>
          <w:t>https://www.agid.gov.it/it/agenzia/stampa-e-comunicazione/notizie/2020/03/17/smart-working-vademecum-lavorare-online-sicurezza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A203" w14:textId="77777777" w:rsidR="00FD7F89" w:rsidRDefault="00FD7F89" w:rsidP="00FD7F89">
    <w:pPr>
      <w:pStyle w:val="Intestazione"/>
      <w:tabs>
        <w:tab w:val="clear" w:pos="4819"/>
        <w:tab w:val="center" w:pos="9638"/>
      </w:tabs>
    </w:pPr>
    <w:r>
      <w:tab/>
    </w:r>
  </w:p>
  <w:p w14:paraId="2B301CAA" w14:textId="440D4666" w:rsidR="00FC7446" w:rsidRDefault="0064227E" w:rsidP="00F36529">
    <w:pPr>
      <w:pStyle w:val="Intestazione"/>
      <w:tabs>
        <w:tab w:val="clear" w:pos="4819"/>
        <w:tab w:val="center" w:pos="9638"/>
      </w:tabs>
      <w:ind w:left="284"/>
    </w:pPr>
    <w:r>
      <w:rPr>
        <w:noProof/>
        <w:lang w:eastAsia="it-IT"/>
      </w:rPr>
      <w:drawing>
        <wp:anchor distT="0" distB="0" distL="114300" distR="114300" simplePos="0" relativeHeight="251664384" behindDoc="0" locked="0" layoutInCell="1" allowOverlap="1" wp14:anchorId="10200908" wp14:editId="49DFB7B7">
          <wp:simplePos x="0" y="0"/>
          <wp:positionH relativeFrom="margin">
            <wp:posOffset>168910</wp:posOffset>
          </wp:positionH>
          <wp:positionV relativeFrom="paragraph">
            <wp:posOffset>358140</wp:posOffset>
          </wp:positionV>
          <wp:extent cx="838835" cy="687070"/>
          <wp:effectExtent l="0" t="0" r="0" b="0"/>
          <wp:wrapSquare wrapText="bothSides"/>
          <wp:docPr id="8" name="Immagine 8" descr="LAVORI ARCHIVIATI:SARDEGNA RICERCHE:2020:SardignaRicerche_Logo_CHIRCA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38835" cy="68707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E6949">
      <w:rPr>
        <w:noProof/>
        <w:lang w:eastAsia="it-IT"/>
      </w:rPr>
      <w:drawing>
        <wp:anchor distT="0" distB="0" distL="114300" distR="114300" simplePos="0" relativeHeight="251665408" behindDoc="0" locked="0" layoutInCell="1" allowOverlap="1" wp14:anchorId="246C9366" wp14:editId="032367F7">
          <wp:simplePos x="0" y="0"/>
          <wp:positionH relativeFrom="margin">
            <wp:posOffset>4682490</wp:posOffset>
          </wp:positionH>
          <wp:positionV relativeFrom="margin">
            <wp:posOffset>-955040</wp:posOffset>
          </wp:positionV>
          <wp:extent cx="1370965" cy="805815"/>
          <wp:effectExtent l="0" t="0" r="63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09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F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12A"/>
    <w:multiLevelType w:val="hybridMultilevel"/>
    <w:tmpl w:val="9AFE7F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936D3D"/>
    <w:multiLevelType w:val="hybridMultilevel"/>
    <w:tmpl w:val="5ED80E84"/>
    <w:lvl w:ilvl="0" w:tplc="BF48D2C0">
      <w:numFmt w:val="bullet"/>
      <w:lvlText w:val="•"/>
      <w:lvlJc w:val="left"/>
      <w:pPr>
        <w:ind w:left="720" w:hanging="360"/>
      </w:pPr>
      <w:rPr>
        <w:rFonts w:hint="default"/>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4F76BF"/>
    <w:multiLevelType w:val="hybridMultilevel"/>
    <w:tmpl w:val="AD1A45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3C78B8"/>
    <w:multiLevelType w:val="multilevel"/>
    <w:tmpl w:val="289AFC26"/>
    <w:name w:val="Point"/>
    <w:lvl w:ilvl="0">
      <w:start w:val="1"/>
      <w:numFmt w:val="decimal"/>
      <w:lvlRestart w:val="0"/>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1D021AD8"/>
    <w:multiLevelType w:val="hybridMultilevel"/>
    <w:tmpl w:val="E22668CC"/>
    <w:lvl w:ilvl="0" w:tplc="0410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2A12B5"/>
    <w:multiLevelType w:val="hybridMultilevel"/>
    <w:tmpl w:val="A0BA9D7A"/>
    <w:lvl w:ilvl="0" w:tplc="B4AA8124">
      <w:numFmt w:val="bullet"/>
      <w:lvlText w:val="-"/>
      <w:lvlJc w:val="left"/>
      <w:pPr>
        <w:ind w:left="502" w:hanging="360"/>
      </w:pPr>
      <w:rPr>
        <w:rFonts w:ascii="Calibri" w:eastAsia="Times New Roman" w:hAnsi="Calibri"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2D067F6C"/>
    <w:multiLevelType w:val="hybridMultilevel"/>
    <w:tmpl w:val="1B82AE9E"/>
    <w:lvl w:ilvl="0" w:tplc="0680B04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6118E7"/>
    <w:multiLevelType w:val="hybridMultilevel"/>
    <w:tmpl w:val="324E2328"/>
    <w:lvl w:ilvl="0" w:tplc="0680B04E">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473F0352"/>
    <w:multiLevelType w:val="hybridMultilevel"/>
    <w:tmpl w:val="9E52578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9E7E95"/>
    <w:multiLevelType w:val="hybridMultilevel"/>
    <w:tmpl w:val="773217BA"/>
    <w:lvl w:ilvl="0" w:tplc="56FC52FA">
      <w:numFmt w:val="bullet"/>
      <w:lvlText w:val=""/>
      <w:lvlJc w:val="left"/>
      <w:pPr>
        <w:ind w:left="852" w:hanging="360"/>
      </w:pPr>
      <w:rPr>
        <w:rFonts w:ascii="Symbol" w:eastAsia="Symbol" w:hAnsi="Symbol" w:cs="Symbol" w:hint="default"/>
        <w:w w:val="100"/>
        <w:sz w:val="20"/>
        <w:szCs w:val="20"/>
        <w:lang w:val="it-IT" w:eastAsia="en-US" w:bidi="ar-SA"/>
      </w:rPr>
    </w:lvl>
    <w:lvl w:ilvl="1" w:tplc="BF48D2C0">
      <w:numFmt w:val="bullet"/>
      <w:lvlText w:val="•"/>
      <w:lvlJc w:val="left"/>
      <w:pPr>
        <w:ind w:left="1762" w:hanging="360"/>
      </w:pPr>
      <w:rPr>
        <w:rFonts w:hint="default"/>
        <w:lang w:val="it-IT" w:eastAsia="en-US" w:bidi="ar-SA"/>
      </w:rPr>
    </w:lvl>
    <w:lvl w:ilvl="2" w:tplc="BD9C8BB0">
      <w:numFmt w:val="bullet"/>
      <w:lvlText w:val="•"/>
      <w:lvlJc w:val="left"/>
      <w:pPr>
        <w:ind w:left="2664" w:hanging="360"/>
      </w:pPr>
      <w:rPr>
        <w:rFonts w:hint="default"/>
        <w:lang w:val="it-IT" w:eastAsia="en-US" w:bidi="ar-SA"/>
      </w:rPr>
    </w:lvl>
    <w:lvl w:ilvl="3" w:tplc="87F2D424">
      <w:numFmt w:val="bullet"/>
      <w:lvlText w:val="•"/>
      <w:lvlJc w:val="left"/>
      <w:pPr>
        <w:ind w:left="3567" w:hanging="360"/>
      </w:pPr>
      <w:rPr>
        <w:rFonts w:hint="default"/>
        <w:lang w:val="it-IT" w:eastAsia="en-US" w:bidi="ar-SA"/>
      </w:rPr>
    </w:lvl>
    <w:lvl w:ilvl="4" w:tplc="ED544388">
      <w:numFmt w:val="bullet"/>
      <w:lvlText w:val="•"/>
      <w:lvlJc w:val="left"/>
      <w:pPr>
        <w:ind w:left="4469" w:hanging="360"/>
      </w:pPr>
      <w:rPr>
        <w:rFonts w:hint="default"/>
        <w:lang w:val="it-IT" w:eastAsia="en-US" w:bidi="ar-SA"/>
      </w:rPr>
    </w:lvl>
    <w:lvl w:ilvl="5" w:tplc="4DF0883A">
      <w:numFmt w:val="bullet"/>
      <w:lvlText w:val="•"/>
      <w:lvlJc w:val="left"/>
      <w:pPr>
        <w:ind w:left="5372" w:hanging="360"/>
      </w:pPr>
      <w:rPr>
        <w:rFonts w:hint="default"/>
        <w:lang w:val="it-IT" w:eastAsia="en-US" w:bidi="ar-SA"/>
      </w:rPr>
    </w:lvl>
    <w:lvl w:ilvl="6" w:tplc="927060CE">
      <w:numFmt w:val="bullet"/>
      <w:lvlText w:val="•"/>
      <w:lvlJc w:val="left"/>
      <w:pPr>
        <w:ind w:left="6274" w:hanging="360"/>
      </w:pPr>
      <w:rPr>
        <w:rFonts w:hint="default"/>
        <w:lang w:val="it-IT" w:eastAsia="en-US" w:bidi="ar-SA"/>
      </w:rPr>
    </w:lvl>
    <w:lvl w:ilvl="7" w:tplc="4680FFD8">
      <w:numFmt w:val="bullet"/>
      <w:lvlText w:val="•"/>
      <w:lvlJc w:val="left"/>
      <w:pPr>
        <w:ind w:left="7176" w:hanging="360"/>
      </w:pPr>
      <w:rPr>
        <w:rFonts w:hint="default"/>
        <w:lang w:val="it-IT" w:eastAsia="en-US" w:bidi="ar-SA"/>
      </w:rPr>
    </w:lvl>
    <w:lvl w:ilvl="8" w:tplc="93EE8E3C">
      <w:numFmt w:val="bullet"/>
      <w:lvlText w:val="•"/>
      <w:lvlJc w:val="left"/>
      <w:pPr>
        <w:ind w:left="8079" w:hanging="360"/>
      </w:pPr>
      <w:rPr>
        <w:rFonts w:hint="default"/>
        <w:lang w:val="it-IT" w:eastAsia="en-US" w:bidi="ar-SA"/>
      </w:rPr>
    </w:lvl>
  </w:abstractNum>
  <w:abstractNum w:abstractNumId="10" w15:restartNumberingAfterBreak="0">
    <w:nsid w:val="4F52441A"/>
    <w:multiLevelType w:val="hybridMultilevel"/>
    <w:tmpl w:val="8EA6D832"/>
    <w:lvl w:ilvl="0" w:tplc="FFFFFFFF">
      <w:start w:val="1"/>
      <w:numFmt w:val="lowerLetter"/>
      <w:lvlText w:val="%1)"/>
      <w:lvlJc w:val="left"/>
      <w:pPr>
        <w:ind w:left="1210" w:hanging="360"/>
      </w:pPr>
      <w:rPr>
        <w:rFonts w:hint="default"/>
      </w:rPr>
    </w:lvl>
    <w:lvl w:ilvl="1" w:tplc="FFFFFFFF" w:tentative="1">
      <w:start w:val="1"/>
      <w:numFmt w:val="lowerLetter"/>
      <w:lvlText w:val="%2."/>
      <w:lvlJc w:val="left"/>
      <w:pPr>
        <w:ind w:left="1930" w:hanging="360"/>
      </w:pPr>
    </w:lvl>
    <w:lvl w:ilvl="2" w:tplc="07EC5B3A">
      <w:start w:val="1"/>
      <w:numFmt w:val="bullet"/>
      <w:lvlText w:val="-"/>
      <w:lvlJc w:val="left"/>
      <w:pPr>
        <w:ind w:left="2830" w:hanging="360"/>
      </w:pPr>
      <w:rPr>
        <w:rFonts w:ascii="Calibri Light" w:eastAsia="Times New Roman" w:hAnsi="Calibri Light" w:hint="default"/>
      </w:r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1" w15:restartNumberingAfterBreak="0">
    <w:nsid w:val="57AB1013"/>
    <w:multiLevelType w:val="hybridMultilevel"/>
    <w:tmpl w:val="5490AF2A"/>
    <w:lvl w:ilvl="0" w:tplc="0680B04E">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DE7138"/>
    <w:multiLevelType w:val="hybridMultilevel"/>
    <w:tmpl w:val="8E666B3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72A43F2D"/>
    <w:multiLevelType w:val="hybridMultilevel"/>
    <w:tmpl w:val="D876D6E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73456A95"/>
    <w:multiLevelType w:val="hybridMultilevel"/>
    <w:tmpl w:val="422AC97A"/>
    <w:lvl w:ilvl="0" w:tplc="078A8C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41356667">
    <w:abstractNumId w:val="12"/>
  </w:num>
  <w:num w:numId="2" w16cid:durableId="2045523747">
    <w:abstractNumId w:val="7"/>
  </w:num>
  <w:num w:numId="3" w16cid:durableId="1033922693">
    <w:abstractNumId w:val="13"/>
  </w:num>
  <w:num w:numId="4" w16cid:durableId="1809738632">
    <w:abstractNumId w:val="5"/>
  </w:num>
  <w:num w:numId="5" w16cid:durableId="1542521565">
    <w:abstractNumId w:val="9"/>
  </w:num>
  <w:num w:numId="6" w16cid:durableId="1836989901">
    <w:abstractNumId w:val="6"/>
  </w:num>
  <w:num w:numId="7" w16cid:durableId="1521045973">
    <w:abstractNumId w:val="11"/>
  </w:num>
  <w:num w:numId="8" w16cid:durableId="472331755">
    <w:abstractNumId w:val="1"/>
  </w:num>
  <w:num w:numId="9" w16cid:durableId="85805148">
    <w:abstractNumId w:val="8"/>
  </w:num>
  <w:num w:numId="10" w16cid:durableId="2090616809">
    <w:abstractNumId w:val="14"/>
  </w:num>
  <w:num w:numId="11" w16cid:durableId="1189953870">
    <w:abstractNumId w:val="2"/>
  </w:num>
  <w:num w:numId="12" w16cid:durableId="1571890163">
    <w:abstractNumId w:val="0"/>
  </w:num>
  <w:num w:numId="13" w16cid:durableId="205990403">
    <w:abstractNumId w:val="4"/>
  </w:num>
  <w:num w:numId="14" w16cid:durableId="561403877">
    <w:abstractNumId w:val="3"/>
  </w:num>
  <w:num w:numId="15" w16cid:durableId="7878920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74"/>
    <w:rsid w:val="00050367"/>
    <w:rsid w:val="000C12B5"/>
    <w:rsid w:val="000E2547"/>
    <w:rsid w:val="00126C4F"/>
    <w:rsid w:val="001E6949"/>
    <w:rsid w:val="00212B16"/>
    <w:rsid w:val="00233390"/>
    <w:rsid w:val="002419BC"/>
    <w:rsid w:val="00251409"/>
    <w:rsid w:val="002524E4"/>
    <w:rsid w:val="00265781"/>
    <w:rsid w:val="00272DD3"/>
    <w:rsid w:val="002B58C1"/>
    <w:rsid w:val="003127A3"/>
    <w:rsid w:val="00331ABB"/>
    <w:rsid w:val="003543E6"/>
    <w:rsid w:val="003C1475"/>
    <w:rsid w:val="00477F62"/>
    <w:rsid w:val="00486EDC"/>
    <w:rsid w:val="004C4E31"/>
    <w:rsid w:val="004C53F4"/>
    <w:rsid w:val="004F388E"/>
    <w:rsid w:val="005879BF"/>
    <w:rsid w:val="005F5157"/>
    <w:rsid w:val="00625A2F"/>
    <w:rsid w:val="0064227E"/>
    <w:rsid w:val="00696B31"/>
    <w:rsid w:val="006D674A"/>
    <w:rsid w:val="007F5AE2"/>
    <w:rsid w:val="008457AE"/>
    <w:rsid w:val="00891724"/>
    <w:rsid w:val="008F2CB4"/>
    <w:rsid w:val="00953F66"/>
    <w:rsid w:val="009B03DC"/>
    <w:rsid w:val="009C479E"/>
    <w:rsid w:val="009E6674"/>
    <w:rsid w:val="00AA0F86"/>
    <w:rsid w:val="00B27943"/>
    <w:rsid w:val="00B37096"/>
    <w:rsid w:val="00B76AE2"/>
    <w:rsid w:val="00C163FA"/>
    <w:rsid w:val="00C32696"/>
    <w:rsid w:val="00C345AA"/>
    <w:rsid w:val="00C930E1"/>
    <w:rsid w:val="00D7059B"/>
    <w:rsid w:val="00D8575A"/>
    <w:rsid w:val="00E13259"/>
    <w:rsid w:val="00E36699"/>
    <w:rsid w:val="00E714FF"/>
    <w:rsid w:val="00EC29CF"/>
    <w:rsid w:val="00F17285"/>
    <w:rsid w:val="00F36529"/>
    <w:rsid w:val="00FC01B1"/>
    <w:rsid w:val="00FD40AB"/>
    <w:rsid w:val="00FD6530"/>
    <w:rsid w:val="00FD7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743559"/>
  <w15:docId w15:val="{6E66DAAB-58A0-42F2-8F9F-C903A4F0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Normale"/>
    <w:link w:val="Titolo1Carattere"/>
    <w:uiPriority w:val="1"/>
    <w:qFormat/>
    <w:rsid w:val="00331ABB"/>
    <w:pPr>
      <w:widowControl w:val="0"/>
      <w:suppressAutoHyphens w:val="0"/>
      <w:autoSpaceDE w:val="0"/>
      <w:spacing w:after="0" w:line="240" w:lineRule="auto"/>
      <w:ind w:left="2233" w:right="2229"/>
      <w:jc w:val="center"/>
      <w:textAlignment w:val="auto"/>
      <w:outlineLvl w:val="0"/>
    </w:pPr>
    <w:rPr>
      <w:rFonts w:cs="Calibri"/>
      <w:b/>
      <w:bCs/>
      <w:sz w:val="20"/>
      <w:szCs w:val="20"/>
      <w:lang w:eastAsia="it-IT" w:bidi="it-IT"/>
    </w:rPr>
  </w:style>
  <w:style w:type="paragraph" w:styleId="Titolo3">
    <w:name w:val="heading 3"/>
    <w:basedOn w:val="Normale"/>
    <w:next w:val="Normale"/>
    <w:link w:val="Titolo3Carattere"/>
    <w:uiPriority w:val="9"/>
    <w:semiHidden/>
    <w:unhideWhenUsed/>
    <w:qFormat/>
    <w:rsid w:val="00331A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character" w:styleId="Collegamentoipertestuale">
    <w:name w:val="Hyperlink"/>
    <w:basedOn w:val="Carpredefinitoparagrafo"/>
    <w:rPr>
      <w:color w:val="0000FF"/>
      <w:u w:val="single"/>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Paragrafoelenco">
    <w:name w:val="List Paragraph"/>
    <w:basedOn w:val="Normale"/>
    <w:uiPriority w:val="34"/>
    <w:qFormat/>
    <w:pPr>
      <w:suppressAutoHyphens w:val="0"/>
      <w:spacing w:after="0" w:line="240" w:lineRule="auto"/>
      <w:ind w:left="720"/>
      <w:textAlignment w:val="auto"/>
    </w:pPr>
    <w:rPr>
      <w:sz w:val="24"/>
      <w:szCs w:val="24"/>
    </w:rPr>
  </w:style>
  <w:style w:type="paragraph" w:styleId="Rientrocorpodeltesto2">
    <w:name w:val="Body Text Indent 2"/>
    <w:basedOn w:val="Normale"/>
    <w:link w:val="Rientrocorpodeltesto2Carattere"/>
    <w:rsid w:val="00C32696"/>
    <w:pPr>
      <w:tabs>
        <w:tab w:val="left" w:pos="1843"/>
        <w:tab w:val="right" w:pos="2127"/>
      </w:tabs>
      <w:suppressAutoHyphens w:val="0"/>
      <w:autoSpaceDN/>
      <w:spacing w:after="0" w:line="240" w:lineRule="auto"/>
      <w:ind w:left="1134" w:hanging="1134"/>
      <w:jc w:val="both"/>
      <w:textAlignment w:val="auto"/>
    </w:pPr>
    <w:rPr>
      <w:rFonts w:ascii="Times New Roman" w:eastAsia="Times New Roman" w:hAnsi="Times New Roman"/>
      <w:b/>
      <w:sz w:val="24"/>
      <w:szCs w:val="20"/>
      <w:lang w:eastAsia="it-IT"/>
    </w:rPr>
  </w:style>
  <w:style w:type="character" w:customStyle="1" w:styleId="Rientrocorpodeltesto2Carattere">
    <w:name w:val="Rientro corpo del testo 2 Carattere"/>
    <w:basedOn w:val="Carpredefinitoparagrafo"/>
    <w:link w:val="Rientrocorpodeltesto2"/>
    <w:rsid w:val="00C32696"/>
    <w:rPr>
      <w:rFonts w:ascii="Times New Roman" w:eastAsia="Times New Roman" w:hAnsi="Times New Roman"/>
      <w:b/>
      <w:sz w:val="24"/>
      <w:szCs w:val="20"/>
      <w:lang w:eastAsia="it-IT"/>
    </w:rPr>
  </w:style>
  <w:style w:type="paragraph" w:customStyle="1" w:styleId="Default">
    <w:name w:val="Default"/>
    <w:rsid w:val="00C32696"/>
    <w:pPr>
      <w:autoSpaceDE w:val="0"/>
      <w:adjustRightInd w:val="0"/>
      <w:spacing w:after="0" w:line="240" w:lineRule="auto"/>
      <w:textAlignment w:val="auto"/>
    </w:pPr>
    <w:rPr>
      <w:rFonts w:ascii="Times New Roman" w:eastAsia="Times New Roman" w:hAnsi="Times New Roman"/>
      <w:color w:val="000000"/>
      <w:sz w:val="24"/>
      <w:szCs w:val="24"/>
      <w:lang w:eastAsia="it-IT"/>
    </w:rPr>
  </w:style>
  <w:style w:type="table" w:styleId="Grigliatabella">
    <w:name w:val="Table Grid"/>
    <w:basedOn w:val="Tabellanormale"/>
    <w:uiPriority w:val="59"/>
    <w:rsid w:val="00C32696"/>
    <w:pPr>
      <w:autoSpaceDN/>
      <w:spacing w:after="0" w:line="240" w:lineRule="auto"/>
      <w:textAlignment w:val="auto"/>
    </w:pPr>
    <w:rPr>
      <w:rFonts w:ascii="Times New Roman" w:eastAsia="Times New Roman" w:hAnsi="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1"/>
    <w:rsid w:val="00331ABB"/>
    <w:rPr>
      <w:rFonts w:cs="Calibri"/>
      <w:b/>
      <w:bCs/>
      <w:sz w:val="20"/>
      <w:szCs w:val="20"/>
      <w:lang w:eastAsia="it-IT" w:bidi="it-IT"/>
    </w:rPr>
  </w:style>
  <w:style w:type="paragraph" w:styleId="Corpotesto">
    <w:name w:val="Body Text"/>
    <w:basedOn w:val="Normale"/>
    <w:link w:val="CorpotestoCarattere"/>
    <w:uiPriority w:val="99"/>
    <w:unhideWhenUsed/>
    <w:rsid w:val="00331ABB"/>
    <w:pPr>
      <w:spacing w:after="120"/>
    </w:pPr>
  </w:style>
  <w:style w:type="character" w:customStyle="1" w:styleId="CorpotestoCarattere">
    <w:name w:val="Corpo testo Carattere"/>
    <w:basedOn w:val="Carpredefinitoparagrafo"/>
    <w:link w:val="Corpotesto"/>
    <w:uiPriority w:val="99"/>
    <w:rsid w:val="00331ABB"/>
  </w:style>
  <w:style w:type="table" w:customStyle="1" w:styleId="TableNormal">
    <w:name w:val="Table Normal"/>
    <w:uiPriority w:val="2"/>
    <w:semiHidden/>
    <w:unhideWhenUsed/>
    <w:qFormat/>
    <w:rsid w:val="00331ABB"/>
    <w:pPr>
      <w:widowControl w:val="0"/>
      <w:autoSpaceDE w:val="0"/>
      <w:spacing w:after="0" w:line="240" w:lineRule="auto"/>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31ABB"/>
    <w:pPr>
      <w:widowControl w:val="0"/>
      <w:suppressAutoHyphens w:val="0"/>
      <w:autoSpaceDE w:val="0"/>
      <w:spacing w:after="0" w:line="240" w:lineRule="auto"/>
      <w:textAlignment w:val="auto"/>
    </w:pPr>
    <w:rPr>
      <w:rFonts w:ascii="Carlito" w:eastAsia="Carlito" w:hAnsi="Carlito" w:cs="Carlito"/>
    </w:rPr>
  </w:style>
  <w:style w:type="character" w:customStyle="1" w:styleId="Titolo3Carattere">
    <w:name w:val="Titolo 3 Carattere"/>
    <w:basedOn w:val="Carpredefinitoparagrafo"/>
    <w:link w:val="Titolo3"/>
    <w:uiPriority w:val="9"/>
    <w:semiHidden/>
    <w:rsid w:val="00331ABB"/>
    <w:rPr>
      <w:rFonts w:asciiTheme="majorHAnsi" w:eastAsiaTheme="majorEastAsia" w:hAnsiTheme="majorHAnsi" w:cstheme="majorBidi"/>
      <w:color w:val="1F4D78" w:themeColor="accent1" w:themeShade="7F"/>
      <w:sz w:val="24"/>
      <w:szCs w:val="24"/>
    </w:rPr>
  </w:style>
  <w:style w:type="character" w:customStyle="1" w:styleId="markedcontent">
    <w:name w:val="markedcontent"/>
    <w:basedOn w:val="Carpredefinitoparagrafo"/>
    <w:rsid w:val="00FD6530"/>
  </w:style>
  <w:style w:type="paragraph" w:styleId="Testonotaapidipagina">
    <w:name w:val="footnote text"/>
    <w:basedOn w:val="Normale"/>
    <w:link w:val="TestonotaapidipaginaCarattere"/>
    <w:uiPriority w:val="99"/>
    <w:unhideWhenUsed/>
    <w:rsid w:val="0064227E"/>
    <w:pPr>
      <w:suppressAutoHyphens w:val="0"/>
      <w:autoSpaceDN/>
      <w:spacing w:after="0" w:line="240" w:lineRule="auto"/>
      <w:jc w:val="both"/>
      <w:textAlignment w:val="auto"/>
    </w:pPr>
    <w:rPr>
      <w:rFonts w:ascii="Arial" w:eastAsiaTheme="minorHAnsi" w:hAnsi="Arial"/>
      <w:sz w:val="16"/>
      <w:szCs w:val="20"/>
    </w:rPr>
  </w:style>
  <w:style w:type="character" w:customStyle="1" w:styleId="TestonotaapidipaginaCarattere">
    <w:name w:val="Testo nota a piè di pagina Carattere"/>
    <w:basedOn w:val="Carpredefinitoparagrafo"/>
    <w:link w:val="Testonotaapidipagina"/>
    <w:uiPriority w:val="99"/>
    <w:rsid w:val="0064227E"/>
    <w:rPr>
      <w:rFonts w:ascii="Arial" w:eastAsiaTheme="minorHAnsi" w:hAnsi="Arial"/>
      <w:sz w:val="16"/>
      <w:szCs w:val="20"/>
    </w:rPr>
  </w:style>
  <w:style w:type="character" w:styleId="Rimandonotaapidipagina">
    <w:name w:val="footnote reference"/>
    <w:basedOn w:val="Carpredefinitoparagrafo"/>
    <w:uiPriority w:val="99"/>
    <w:semiHidden/>
    <w:unhideWhenUsed/>
    <w:rsid w:val="0064227E"/>
    <w:rPr>
      <w:shd w:val="clear" w:color="auto" w:fill="auto"/>
      <w:vertAlign w:val="superscript"/>
    </w:rPr>
  </w:style>
  <w:style w:type="character" w:styleId="Menzionenonrisolta">
    <w:name w:val="Unresolved Mention"/>
    <w:basedOn w:val="Carpredefinitoparagrafo"/>
    <w:uiPriority w:val="99"/>
    <w:semiHidden/>
    <w:unhideWhenUsed/>
    <w:rsid w:val="00EC29CF"/>
    <w:rPr>
      <w:color w:val="605E5C"/>
      <w:shd w:val="clear" w:color="auto" w:fill="E1DFDD"/>
    </w:rPr>
  </w:style>
  <w:style w:type="paragraph" w:customStyle="1" w:styleId="Point0number">
    <w:name w:val="Point 0 (number)"/>
    <w:basedOn w:val="Normale"/>
    <w:rsid w:val="00C345AA"/>
    <w:pPr>
      <w:numPr>
        <w:numId w:val="14"/>
      </w:numPr>
      <w:suppressAutoHyphens w:val="0"/>
      <w:autoSpaceDN/>
      <w:spacing w:before="120" w:after="120" w:line="240" w:lineRule="auto"/>
      <w:jc w:val="both"/>
      <w:textAlignment w:val="auto"/>
    </w:pPr>
    <w:rPr>
      <w:rFonts w:ascii="Arial" w:eastAsiaTheme="minorHAnsi" w:hAnsi="Arial"/>
      <w:sz w:val="18"/>
    </w:rPr>
  </w:style>
  <w:style w:type="paragraph" w:customStyle="1" w:styleId="Point1number">
    <w:name w:val="Point 1 (number)"/>
    <w:basedOn w:val="Normale"/>
    <w:rsid w:val="00C345AA"/>
    <w:pPr>
      <w:numPr>
        <w:ilvl w:val="2"/>
        <w:numId w:val="14"/>
      </w:numPr>
      <w:suppressAutoHyphens w:val="0"/>
      <w:autoSpaceDN/>
      <w:spacing w:before="120" w:after="120" w:line="240" w:lineRule="auto"/>
      <w:jc w:val="both"/>
      <w:textAlignment w:val="auto"/>
    </w:pPr>
    <w:rPr>
      <w:rFonts w:ascii="Arial" w:eastAsiaTheme="minorHAnsi" w:hAnsi="Arial"/>
      <w:sz w:val="18"/>
    </w:rPr>
  </w:style>
  <w:style w:type="paragraph" w:customStyle="1" w:styleId="Point2number">
    <w:name w:val="Point 2 (number)"/>
    <w:basedOn w:val="Normale"/>
    <w:rsid w:val="00C345AA"/>
    <w:pPr>
      <w:numPr>
        <w:ilvl w:val="4"/>
        <w:numId w:val="14"/>
      </w:numPr>
      <w:suppressAutoHyphens w:val="0"/>
      <w:autoSpaceDN/>
      <w:spacing w:before="120" w:after="120" w:line="240" w:lineRule="auto"/>
      <w:jc w:val="both"/>
      <w:textAlignment w:val="auto"/>
    </w:pPr>
    <w:rPr>
      <w:rFonts w:ascii="Arial" w:eastAsiaTheme="minorHAnsi" w:hAnsi="Arial"/>
      <w:sz w:val="18"/>
    </w:rPr>
  </w:style>
  <w:style w:type="paragraph" w:customStyle="1" w:styleId="Point3number">
    <w:name w:val="Point 3 (number)"/>
    <w:basedOn w:val="Normale"/>
    <w:rsid w:val="00C345AA"/>
    <w:pPr>
      <w:numPr>
        <w:ilvl w:val="6"/>
        <w:numId w:val="14"/>
      </w:numPr>
      <w:suppressAutoHyphens w:val="0"/>
      <w:autoSpaceDN/>
      <w:spacing w:before="120" w:after="120" w:line="240" w:lineRule="auto"/>
      <w:jc w:val="both"/>
      <w:textAlignment w:val="auto"/>
    </w:pPr>
    <w:rPr>
      <w:rFonts w:ascii="Arial" w:eastAsiaTheme="minorHAnsi" w:hAnsi="Arial"/>
      <w:sz w:val="18"/>
    </w:rPr>
  </w:style>
  <w:style w:type="paragraph" w:customStyle="1" w:styleId="Point1letter">
    <w:name w:val="Point 1 (letter)"/>
    <w:basedOn w:val="Normale"/>
    <w:rsid w:val="00C345AA"/>
    <w:pPr>
      <w:numPr>
        <w:ilvl w:val="3"/>
        <w:numId w:val="14"/>
      </w:numPr>
      <w:suppressAutoHyphens w:val="0"/>
      <w:autoSpaceDN/>
      <w:spacing w:before="120" w:after="120" w:line="240" w:lineRule="auto"/>
      <w:jc w:val="both"/>
      <w:textAlignment w:val="auto"/>
    </w:pPr>
    <w:rPr>
      <w:rFonts w:ascii="Arial" w:eastAsiaTheme="minorHAnsi" w:hAnsi="Arial"/>
      <w:sz w:val="18"/>
    </w:rPr>
  </w:style>
  <w:style w:type="paragraph" w:customStyle="1" w:styleId="Point2letter">
    <w:name w:val="Point 2 (letter)"/>
    <w:basedOn w:val="Normale"/>
    <w:rsid w:val="00C345AA"/>
    <w:pPr>
      <w:numPr>
        <w:ilvl w:val="5"/>
        <w:numId w:val="14"/>
      </w:numPr>
      <w:suppressAutoHyphens w:val="0"/>
      <w:autoSpaceDN/>
      <w:spacing w:before="120" w:after="120" w:line="240" w:lineRule="auto"/>
      <w:jc w:val="both"/>
      <w:textAlignment w:val="auto"/>
    </w:pPr>
    <w:rPr>
      <w:rFonts w:ascii="Arial" w:eastAsiaTheme="minorHAnsi" w:hAnsi="Arial"/>
      <w:sz w:val="18"/>
    </w:rPr>
  </w:style>
  <w:style w:type="paragraph" w:customStyle="1" w:styleId="Point3letter">
    <w:name w:val="Point 3 (letter)"/>
    <w:basedOn w:val="Normale"/>
    <w:rsid w:val="00C345AA"/>
    <w:pPr>
      <w:numPr>
        <w:ilvl w:val="7"/>
        <w:numId w:val="14"/>
      </w:numPr>
      <w:suppressAutoHyphens w:val="0"/>
      <w:autoSpaceDN/>
      <w:spacing w:before="120" w:after="120" w:line="240" w:lineRule="auto"/>
      <w:jc w:val="both"/>
      <w:textAlignment w:val="auto"/>
    </w:pPr>
    <w:rPr>
      <w:rFonts w:ascii="Arial" w:eastAsiaTheme="minorHAnsi" w:hAnsi="Arial"/>
      <w:sz w:val="18"/>
    </w:rPr>
  </w:style>
  <w:style w:type="paragraph" w:customStyle="1" w:styleId="Point4letter">
    <w:name w:val="Point 4 (letter)"/>
    <w:basedOn w:val="Normale"/>
    <w:rsid w:val="00C345AA"/>
    <w:pPr>
      <w:numPr>
        <w:ilvl w:val="8"/>
        <w:numId w:val="14"/>
      </w:numPr>
      <w:suppressAutoHyphens w:val="0"/>
      <w:autoSpaceDN/>
      <w:spacing w:before="120" w:after="120" w:line="240" w:lineRule="auto"/>
      <w:jc w:val="both"/>
      <w:textAlignment w:val="auto"/>
    </w:pPr>
    <w:rPr>
      <w:rFonts w:ascii="Arial" w:eastAsiaTheme="minorHAnsi"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gid.gov.it/it/agenzia/stampa-e-comunicazione/notizie/2020/03/17/smart-working-vademecum-lavorare-online-sicurezza" TargetMode="External"/><Relationship Id="rId2" Type="http://schemas.openxmlformats.org/officeDocument/2006/relationships/hyperlink" Target="https://www.enisa.europa.eu/tips-for-cybersecurity-when-working-from-home" TargetMode="External"/><Relationship Id="rId1" Type="http://schemas.openxmlformats.org/officeDocument/2006/relationships/hyperlink" Target="https://ec.europa.eu/info/law/law-topic/data-protection/international-dimension-data-protection/standard-contractual-clauses-scc/standard-contractual-clauses-international-transfers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tzeni\Documents\Carta%20Intestata%20+%20Seguilette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93FF-FC46-45EC-864A-542FFB47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 Seguilettera</Template>
  <TotalTime>8</TotalTime>
  <Pages>9</Pages>
  <Words>2455</Words>
  <Characters>13999</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Corda</dc:creator>
  <cp:lastModifiedBy>Giovanni Gaspa</cp:lastModifiedBy>
  <cp:revision>3</cp:revision>
  <cp:lastPrinted>2021-08-03T10:51:00Z</cp:lastPrinted>
  <dcterms:created xsi:type="dcterms:W3CDTF">2022-12-02T12:44:00Z</dcterms:created>
  <dcterms:modified xsi:type="dcterms:W3CDTF">2022-12-14T14:38:00Z</dcterms:modified>
</cp:coreProperties>
</file>